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3EFDB" w14:textId="2C758139" w:rsidR="001D4044" w:rsidRDefault="003C712B" w:rsidP="00AD35B4">
      <w:pPr>
        <w:jc w:val="center"/>
      </w:pPr>
      <w:r>
        <w:t xml:space="preserve">SOURCES SOUGHT </w:t>
      </w:r>
      <w:r w:rsidR="0053593B">
        <w:t xml:space="preserve">NOTICE </w:t>
      </w:r>
    </w:p>
    <w:p w14:paraId="1BB32113" w14:textId="44EEE7C0" w:rsidR="00104D70" w:rsidRPr="001D4044" w:rsidRDefault="00936328" w:rsidP="00AD35B4">
      <w:pPr>
        <w:jc w:val="center"/>
        <w:rPr>
          <w:color w:val="FF0000"/>
        </w:rPr>
      </w:pPr>
      <w:r w:rsidRPr="00FD03AD">
        <w:t>832674977</w:t>
      </w:r>
      <w:r w:rsidR="003269E2" w:rsidRPr="001D4044">
        <w:rPr>
          <w:color w:val="FF0000"/>
        </w:rPr>
        <w:br/>
      </w:r>
    </w:p>
    <w:p w14:paraId="4208924B" w14:textId="722CDBB9" w:rsidR="00750977" w:rsidRPr="00716A7F" w:rsidRDefault="00076183" w:rsidP="00750977">
      <w:pPr>
        <w:autoSpaceDE w:val="0"/>
        <w:autoSpaceDN w:val="0"/>
      </w:pPr>
      <w:r w:rsidRPr="00716A7F">
        <w:t xml:space="preserve">The </w:t>
      </w:r>
      <w:r w:rsidR="005938D7" w:rsidRPr="00716A7F">
        <w:t>Defense Information Systems Agency (</w:t>
      </w:r>
      <w:r w:rsidR="00750977" w:rsidRPr="00716A7F">
        <w:rPr>
          <w:bCs/>
        </w:rPr>
        <w:t>DISA</w:t>
      </w:r>
      <w:r w:rsidR="005938D7" w:rsidRPr="00716A7F">
        <w:rPr>
          <w:bCs/>
        </w:rPr>
        <w:t>)</w:t>
      </w:r>
      <w:r w:rsidR="00AD65AE" w:rsidRPr="00716A7F">
        <w:rPr>
          <w:bCs/>
        </w:rPr>
        <w:t xml:space="preserve"> </w:t>
      </w:r>
      <w:r w:rsidRPr="00716A7F">
        <w:rPr>
          <w:bCs/>
        </w:rPr>
        <w:t xml:space="preserve">is seeking sources </w:t>
      </w:r>
      <w:r w:rsidR="00AD65AE" w:rsidRPr="00716A7F">
        <w:rPr>
          <w:bCs/>
        </w:rPr>
        <w:t xml:space="preserve">for </w:t>
      </w:r>
      <w:r w:rsidR="00E93B4B" w:rsidRPr="00716A7F">
        <w:t>Military Sea</w:t>
      </w:r>
      <w:r w:rsidR="008663D8" w:rsidRPr="00716A7F">
        <w:t>lift Command</w:t>
      </w:r>
      <w:r w:rsidR="00C4377A">
        <w:t xml:space="preserve"> (MSC)</w:t>
      </w:r>
      <w:r w:rsidR="008663D8" w:rsidRPr="00716A7F">
        <w:t xml:space="preserve"> N6 Department for the Information Technology Governance and Mission Support (ITGMS) </w:t>
      </w:r>
      <w:r w:rsidR="00400B2B" w:rsidRPr="00716A7F">
        <w:t>requirement</w:t>
      </w:r>
      <w:r w:rsidR="00C4377A">
        <w:t>.</w:t>
      </w:r>
    </w:p>
    <w:p w14:paraId="4603FD49" w14:textId="77777777" w:rsidR="001E2FC3" w:rsidRPr="00716A7F" w:rsidRDefault="001E2FC3" w:rsidP="00750977">
      <w:pPr>
        <w:autoSpaceDE w:val="0"/>
        <w:autoSpaceDN w:val="0"/>
      </w:pPr>
    </w:p>
    <w:p w14:paraId="230F4006" w14:textId="77777777" w:rsidR="00D567FB" w:rsidRPr="00716A7F" w:rsidRDefault="00D567FB" w:rsidP="00750977">
      <w:pPr>
        <w:autoSpaceDE w:val="0"/>
        <w:autoSpaceDN w:val="0"/>
      </w:pPr>
    </w:p>
    <w:p w14:paraId="1B17FAA0" w14:textId="0ECB2BB1" w:rsidR="00DC0B24" w:rsidRPr="00716A7F" w:rsidRDefault="00A33CB2" w:rsidP="00E5038D">
      <w:pPr>
        <w:rPr>
          <w:b/>
        </w:rPr>
      </w:pPr>
      <w:r w:rsidRPr="00716A7F">
        <w:rPr>
          <w:b/>
        </w:rPr>
        <w:t>C</w:t>
      </w:r>
      <w:r w:rsidR="00E07CB2" w:rsidRPr="00716A7F">
        <w:rPr>
          <w:b/>
        </w:rPr>
        <w:t>ONTRACTING OFFICE ADDRESS</w:t>
      </w:r>
      <w:r w:rsidR="00E935A2" w:rsidRPr="00716A7F">
        <w:rPr>
          <w:b/>
        </w:rPr>
        <w:t>:</w:t>
      </w:r>
      <w:r w:rsidR="00E935A2" w:rsidRPr="00716A7F">
        <w:t xml:space="preserve"> </w:t>
      </w:r>
      <w:r w:rsidR="00312A74">
        <w:t>Defense Information Technology Contracting O</w:t>
      </w:r>
      <w:r w:rsidR="00B27773">
        <w:t>rganization</w:t>
      </w:r>
      <w:r w:rsidR="00312A74">
        <w:t xml:space="preserve"> (</w:t>
      </w:r>
      <w:r w:rsidR="00E935A2" w:rsidRPr="00716A7F">
        <w:t>DITCO</w:t>
      </w:r>
      <w:r w:rsidR="00312A74">
        <w:t>)</w:t>
      </w:r>
      <w:r w:rsidR="00270A1A" w:rsidRPr="00716A7F">
        <w:t xml:space="preserve"> Scott, 2300 East Drive, </w:t>
      </w:r>
      <w:r w:rsidR="002C2C46">
        <w:t>Building</w:t>
      </w:r>
      <w:r w:rsidR="002C2C46" w:rsidRPr="00716A7F">
        <w:t xml:space="preserve"> </w:t>
      </w:r>
      <w:r w:rsidR="00270A1A" w:rsidRPr="00716A7F">
        <w:t xml:space="preserve">3600 Scott </w:t>
      </w:r>
      <w:r w:rsidR="00312A74">
        <w:t>Air Force Base (</w:t>
      </w:r>
      <w:r w:rsidR="00270A1A" w:rsidRPr="00716A7F">
        <w:t>AFB</w:t>
      </w:r>
      <w:r w:rsidR="00312A74">
        <w:t>)</w:t>
      </w:r>
      <w:r w:rsidR="00270A1A" w:rsidRPr="00716A7F">
        <w:t>, IL 62225</w:t>
      </w:r>
    </w:p>
    <w:p w14:paraId="01F69ACE" w14:textId="77777777" w:rsidR="00D567FB" w:rsidRPr="00716A7F" w:rsidRDefault="00D567FB" w:rsidP="00E5038D">
      <w:pPr>
        <w:rPr>
          <w:b/>
        </w:rPr>
      </w:pPr>
    </w:p>
    <w:p w14:paraId="70519519" w14:textId="77777777" w:rsidR="006D3CD0" w:rsidRDefault="006D3CD0" w:rsidP="00E5038D">
      <w:pPr>
        <w:rPr>
          <w:b/>
        </w:rPr>
      </w:pPr>
      <w:r w:rsidRPr="006D3CD0">
        <w:rPr>
          <w:b/>
        </w:rPr>
        <w:t>INTRODUCTION:</w:t>
      </w:r>
    </w:p>
    <w:p w14:paraId="04D1DA4B" w14:textId="77777777" w:rsidR="009B1EC8" w:rsidRDefault="009B1EC8" w:rsidP="00E5038D">
      <w:pPr>
        <w:rPr>
          <w:b/>
        </w:rPr>
      </w:pPr>
    </w:p>
    <w:p w14:paraId="01FBE671" w14:textId="27414307" w:rsidR="00FA599D" w:rsidRPr="001E2FC3" w:rsidRDefault="00FA599D" w:rsidP="00FA599D">
      <w:pPr>
        <w:autoSpaceDE w:val="0"/>
        <w:autoSpaceDN w:val="0"/>
        <w:rPr>
          <w:bCs/>
        </w:rPr>
      </w:pPr>
      <w:r w:rsidRPr="001E2FC3">
        <w:rPr>
          <w:bCs/>
        </w:rPr>
        <w:t>This is a SOURCES SOUGHT ANNOUNCEMENT</w:t>
      </w:r>
      <w:r w:rsidR="00CA38A9">
        <w:rPr>
          <w:bCs/>
        </w:rPr>
        <w:t xml:space="preserve"> (SSA)</w:t>
      </w:r>
      <w:r w:rsidRPr="001E2FC3">
        <w:rPr>
          <w:bCs/>
        </w:rPr>
        <w:t xml:space="preserve"> to determine the availability and technical capability of small businesses (including the following subsets, Small Disadvantaged Businesses, Certified 8(a), Service-Disabled Veteran-Owned Small Businesses, HUBZone Small Businesses and Woman Owned Small Businesses) to provide the required products and/or services.</w:t>
      </w:r>
    </w:p>
    <w:p w14:paraId="37C41E52" w14:textId="31450B50" w:rsidR="00FA599D" w:rsidRDefault="00FA599D" w:rsidP="00FA599D">
      <w:pPr>
        <w:autoSpaceDE w:val="0"/>
        <w:autoSpaceDN w:val="0"/>
        <w:rPr>
          <w:bCs/>
        </w:rPr>
      </w:pPr>
      <w:r w:rsidRPr="001E2FC3">
        <w:rPr>
          <w:bCs/>
        </w:rPr>
        <w:t>The MSC N6 (C4I) Department is seeking information for potential sources that can provide ITGMS for the MSC N6 and its stakeholders</w:t>
      </w:r>
      <w:r w:rsidR="00B44C53" w:rsidRPr="001E2FC3">
        <w:rPr>
          <w:bCs/>
        </w:rPr>
        <w:t xml:space="preserve">.  </w:t>
      </w:r>
      <w:r w:rsidRPr="001E2FC3">
        <w:rPr>
          <w:bCs/>
        </w:rPr>
        <w:t xml:space="preserve">Information for potential sources </w:t>
      </w:r>
      <w:r w:rsidR="00B27773">
        <w:rPr>
          <w:bCs/>
        </w:rPr>
        <w:t>is</w:t>
      </w:r>
      <w:r w:rsidRPr="001E2FC3">
        <w:rPr>
          <w:bCs/>
        </w:rPr>
        <w:t xml:space="preserve"> being sought to perform the defined tasks and activities that are necessary to ensure information technology (IT) governance and related processes integral in the lifecycle planning, production, and sustainment of all IT systems, both ashore and afloat</w:t>
      </w:r>
      <w:r w:rsidR="00B44C53" w:rsidRPr="001E2FC3">
        <w:rPr>
          <w:bCs/>
        </w:rPr>
        <w:t xml:space="preserve">.  </w:t>
      </w:r>
      <w:r w:rsidRPr="001E2FC3">
        <w:rPr>
          <w:bCs/>
        </w:rPr>
        <w:t xml:space="preserve">IT governance defines the </w:t>
      </w:r>
      <w:r w:rsidR="00F21743" w:rsidRPr="001E2FC3">
        <w:rPr>
          <w:bCs/>
        </w:rPr>
        <w:t>decision-making</w:t>
      </w:r>
      <w:r w:rsidRPr="001E2FC3">
        <w:rPr>
          <w:bCs/>
        </w:rPr>
        <w:t xml:space="preserve"> authority and accountability framework to ensure IT investments efficiently and effectively support the MSC mission while remaining compliant with relevant policy, guidance, and mandates</w:t>
      </w:r>
      <w:r w:rsidR="00B44C53" w:rsidRPr="001E2FC3">
        <w:rPr>
          <w:bCs/>
        </w:rPr>
        <w:t xml:space="preserve">.  </w:t>
      </w:r>
      <w:r w:rsidRPr="001E2FC3">
        <w:rPr>
          <w:bCs/>
        </w:rPr>
        <w:t xml:space="preserve">Supporting processes include portfolio management, </w:t>
      </w:r>
      <w:r w:rsidR="0059286C">
        <w:rPr>
          <w:bCs/>
        </w:rPr>
        <w:t xml:space="preserve">data </w:t>
      </w:r>
      <w:r w:rsidR="00C4377A">
        <w:rPr>
          <w:bCs/>
        </w:rPr>
        <w:t>management,</w:t>
      </w:r>
      <w:r w:rsidR="0059286C">
        <w:rPr>
          <w:bCs/>
        </w:rPr>
        <w:t xml:space="preserve"> </w:t>
      </w:r>
      <w:r w:rsidR="0059286C" w:rsidRPr="001E2FC3">
        <w:rPr>
          <w:bCs/>
        </w:rPr>
        <w:t>knowledge</w:t>
      </w:r>
      <w:r w:rsidRPr="001E2FC3">
        <w:rPr>
          <w:bCs/>
        </w:rPr>
        <w:t xml:space="preserve"> management, financial management, and financial execution.</w:t>
      </w:r>
    </w:p>
    <w:p w14:paraId="7D4F68D2" w14:textId="77777777" w:rsidR="004C454A" w:rsidRPr="001E2FC3" w:rsidRDefault="004C454A" w:rsidP="00FA599D">
      <w:pPr>
        <w:autoSpaceDE w:val="0"/>
        <w:autoSpaceDN w:val="0"/>
        <w:rPr>
          <w:bCs/>
        </w:rPr>
      </w:pPr>
    </w:p>
    <w:p w14:paraId="79CBFC24" w14:textId="29855F61" w:rsidR="00FA599D" w:rsidRDefault="00FA599D" w:rsidP="00FA599D">
      <w:pPr>
        <w:autoSpaceDE w:val="0"/>
        <w:autoSpaceDN w:val="0"/>
        <w:rPr>
          <w:bCs/>
        </w:rPr>
      </w:pPr>
      <w:r w:rsidRPr="001E2FC3">
        <w:rPr>
          <w:bCs/>
        </w:rPr>
        <w:t xml:space="preserve">The anticipated </w:t>
      </w:r>
      <w:r w:rsidR="00E47C24">
        <w:rPr>
          <w:bCs/>
        </w:rPr>
        <w:t>P</w:t>
      </w:r>
      <w:r w:rsidRPr="001E2FC3">
        <w:rPr>
          <w:bCs/>
        </w:rPr>
        <w:t xml:space="preserve">eriod of </w:t>
      </w:r>
      <w:r w:rsidR="00E47C24">
        <w:rPr>
          <w:bCs/>
        </w:rPr>
        <w:t>P</w:t>
      </w:r>
      <w:r w:rsidRPr="001E2FC3">
        <w:rPr>
          <w:bCs/>
        </w:rPr>
        <w:t>erformance</w:t>
      </w:r>
      <w:r w:rsidR="00E47C24">
        <w:rPr>
          <w:bCs/>
        </w:rPr>
        <w:t xml:space="preserve"> (PoP)</w:t>
      </w:r>
      <w:r w:rsidRPr="001E2FC3">
        <w:rPr>
          <w:bCs/>
        </w:rPr>
        <w:t xml:space="preserve"> for this follow-on requirement is a one-year base period plus four one-year optional periods with a projected award date of </w:t>
      </w:r>
      <w:r>
        <w:rPr>
          <w:bCs/>
        </w:rPr>
        <w:t>Ju</w:t>
      </w:r>
      <w:r w:rsidR="00E47C24">
        <w:rPr>
          <w:bCs/>
        </w:rPr>
        <w:t>n</w:t>
      </w:r>
      <w:r>
        <w:rPr>
          <w:bCs/>
        </w:rPr>
        <w:t>e 1, 2027.</w:t>
      </w:r>
    </w:p>
    <w:p w14:paraId="2194E572" w14:textId="77777777" w:rsidR="00FA599D" w:rsidRPr="001E2FC3" w:rsidRDefault="00FA599D" w:rsidP="00FA599D">
      <w:pPr>
        <w:autoSpaceDE w:val="0"/>
        <w:autoSpaceDN w:val="0"/>
        <w:rPr>
          <w:bCs/>
        </w:rPr>
      </w:pPr>
    </w:p>
    <w:p w14:paraId="6832FD56" w14:textId="5E1FCDB8" w:rsidR="00FA599D" w:rsidRDefault="00FA599D" w:rsidP="00FA599D">
      <w:pPr>
        <w:autoSpaceDE w:val="0"/>
        <w:autoSpaceDN w:val="0"/>
        <w:rPr>
          <w:bCs/>
        </w:rPr>
      </w:pPr>
      <w:r w:rsidRPr="001E2FC3">
        <w:rPr>
          <w:bCs/>
        </w:rPr>
        <w:t>The places of performance include Norfolk, Virginia and Scott Air Force Base, Illinois</w:t>
      </w:r>
      <w:r w:rsidR="00B44C53" w:rsidRPr="001E2FC3">
        <w:rPr>
          <w:bCs/>
        </w:rPr>
        <w:t>.</w:t>
      </w:r>
      <w:r w:rsidR="00B44C53">
        <w:rPr>
          <w:bCs/>
        </w:rPr>
        <w:t xml:space="preserve">  </w:t>
      </w:r>
      <w:r w:rsidR="00CB437F">
        <w:rPr>
          <w:bCs/>
        </w:rPr>
        <w:t xml:space="preserve">The draft Performance Work Statement (PWS) is included with this </w:t>
      </w:r>
      <w:r w:rsidR="00CA38A9">
        <w:rPr>
          <w:bCs/>
        </w:rPr>
        <w:t>SSA.</w:t>
      </w:r>
      <w:r w:rsidR="00CB437F">
        <w:rPr>
          <w:bCs/>
        </w:rPr>
        <w:t xml:space="preserve"> </w:t>
      </w:r>
    </w:p>
    <w:p w14:paraId="5396BEB1" w14:textId="77777777" w:rsidR="00260EB2" w:rsidRDefault="00260EB2" w:rsidP="009B1EC8">
      <w:pPr>
        <w:rPr>
          <w:color w:val="FF0000"/>
        </w:rPr>
      </w:pPr>
    </w:p>
    <w:p w14:paraId="37B8A282" w14:textId="77777777" w:rsidR="004C454A" w:rsidRPr="00B8609F" w:rsidRDefault="004C454A" w:rsidP="009B1EC8">
      <w:pPr>
        <w:rPr>
          <w:color w:val="FF0000"/>
        </w:rPr>
      </w:pPr>
    </w:p>
    <w:p w14:paraId="7D94CC82" w14:textId="77777777" w:rsidR="009B1EC8" w:rsidRDefault="009B1EC8" w:rsidP="009B1EC8">
      <w:r w:rsidRPr="009B1EC8">
        <w:rPr>
          <w:b/>
        </w:rPr>
        <w:t>DISCLAIMER:</w:t>
      </w:r>
      <w:r>
        <w:t xml:space="preserve"> </w:t>
      </w:r>
    </w:p>
    <w:p w14:paraId="507681B3" w14:textId="77777777" w:rsidR="009B1EC8" w:rsidRDefault="009B1EC8" w:rsidP="009B1EC8">
      <w:r>
        <w:t xml:space="preserve"> </w:t>
      </w:r>
    </w:p>
    <w:p w14:paraId="6D5A8E36" w14:textId="6E71DD2D" w:rsidR="009B1EC8" w:rsidRPr="00002DCC" w:rsidRDefault="009B1EC8" w:rsidP="009B1EC8">
      <w:r w:rsidRPr="00002DCC">
        <w:t xml:space="preserve">THIS SOURCES </w:t>
      </w:r>
      <w:r w:rsidRPr="001D4044">
        <w:t>SOUGHT</w:t>
      </w:r>
      <w:r w:rsidR="00B201E6" w:rsidRPr="001D4044">
        <w:t xml:space="preserve"> </w:t>
      </w:r>
      <w:r w:rsidR="0053593B">
        <w:t>NOTICE</w:t>
      </w:r>
      <w:r w:rsidRPr="001D4044">
        <w:t xml:space="preserve"> IS </w:t>
      </w:r>
      <w:r w:rsidRPr="00002DCC">
        <w:t>FOR INFORMATIONAL PURPOSES ONLY</w:t>
      </w:r>
      <w:r w:rsidR="00B44C53" w:rsidRPr="00002DCC">
        <w:t xml:space="preserve">.  </w:t>
      </w:r>
      <w:r w:rsidRPr="00002DCC">
        <w:t xml:space="preserve">THIS IS NOT A REQUEST FOR PROPOSAL.  IT DOES NOT CONSTITUTE A SOLICITATION AND SHALL NOT BE CONSTRUED AS A COMMITMENT BY THE GOVERNMENT.  RESPONSES IN ANY FORM ARE NOT OFFERS AND THE GOVERNMENT IS UNDER NO OBLIGATION TO AWARD A CONTRACT AS A RESULT OF THIS </w:t>
      </w:r>
      <w:r w:rsidR="0053593B">
        <w:t>NOTICE</w:t>
      </w:r>
      <w:r w:rsidRPr="00002DCC">
        <w:t xml:space="preserve">.  NO FUNDS ARE AVAILABLE TO PAY FOR PREPARATION OF RESPONSES TO THIS </w:t>
      </w:r>
      <w:r w:rsidR="0053593B">
        <w:lastRenderedPageBreak/>
        <w:t>NOTICE</w:t>
      </w:r>
      <w:r w:rsidRPr="00002DCC">
        <w:t>.  ANY INFORMATION SUBMITTED BY RESPONDENTS IS STRICTLY VOLUNTARY.</w:t>
      </w:r>
    </w:p>
    <w:p w14:paraId="460E93D2" w14:textId="77777777" w:rsidR="009B1EC8" w:rsidRDefault="009B1EC8" w:rsidP="00E5038D"/>
    <w:p w14:paraId="70D52984" w14:textId="38D97467" w:rsidR="00260EB2" w:rsidRDefault="007D72B1" w:rsidP="005A6014">
      <w:pPr>
        <w:rPr>
          <w:b/>
        </w:rPr>
      </w:pPr>
      <w:r>
        <w:rPr>
          <w:b/>
        </w:rPr>
        <w:t>CONTRACT/</w:t>
      </w:r>
      <w:r w:rsidR="009B1EC8" w:rsidRPr="009B1EC8">
        <w:rPr>
          <w:b/>
        </w:rPr>
        <w:t>PROGRAM BACKGROUND:</w:t>
      </w:r>
      <w:r w:rsidR="00917443">
        <w:rPr>
          <w:b/>
        </w:rPr>
        <w:t xml:space="preserve"> </w:t>
      </w:r>
    </w:p>
    <w:p w14:paraId="17F584DA" w14:textId="77777777" w:rsidR="005A6014" w:rsidRDefault="005A6014" w:rsidP="005A6014">
      <w:pPr>
        <w:rPr>
          <w:b/>
        </w:rPr>
      </w:pPr>
    </w:p>
    <w:p w14:paraId="652BB6F0" w14:textId="36A2AC4E" w:rsidR="005A6014" w:rsidRPr="00716A7F" w:rsidRDefault="005A6014" w:rsidP="005A6014">
      <w:pPr>
        <w:ind w:left="360"/>
      </w:pPr>
      <w:r w:rsidRPr="00716A7F">
        <w:t xml:space="preserve">Contract Number: </w:t>
      </w:r>
      <w:r w:rsidR="00326505" w:rsidRPr="00716A7F">
        <w:t>HC102822F0494</w:t>
      </w:r>
    </w:p>
    <w:p w14:paraId="5916117E" w14:textId="7CA8D8D0" w:rsidR="005A6014" w:rsidRPr="00716A7F" w:rsidRDefault="005A6014" w:rsidP="005A6014">
      <w:pPr>
        <w:ind w:left="360"/>
      </w:pPr>
      <w:r w:rsidRPr="00716A7F">
        <w:t xml:space="preserve">Contract Type: </w:t>
      </w:r>
      <w:r w:rsidR="002D5973">
        <w:t>Firm-Fixed Price</w:t>
      </w:r>
      <w:r w:rsidR="009C755D">
        <w:t xml:space="preserve"> (FFP)</w:t>
      </w:r>
    </w:p>
    <w:p w14:paraId="3EA9F5BA" w14:textId="75B0AEC4" w:rsidR="005A6014" w:rsidRPr="00716A7F" w:rsidRDefault="005A6014" w:rsidP="005A6014">
      <w:pPr>
        <w:ind w:left="360"/>
      </w:pPr>
      <w:r w:rsidRPr="00716A7F">
        <w:t>Incumbent and their size: TQI, Small Business</w:t>
      </w:r>
    </w:p>
    <w:p w14:paraId="1944AA14" w14:textId="146EBB12" w:rsidR="005A6014" w:rsidRPr="00716A7F" w:rsidRDefault="005A6014" w:rsidP="005A6014">
      <w:pPr>
        <w:ind w:left="360"/>
      </w:pPr>
      <w:r w:rsidRPr="00716A7F">
        <w:t>Method of previous acquisition: Small Business Set-Aside</w:t>
      </w:r>
      <w:r w:rsidR="005E474E">
        <w:t xml:space="preserve"> via </w:t>
      </w:r>
      <w:r w:rsidR="00936328">
        <w:t>General Services Administration (GSA) Multiple Award Schedule (MAS)</w:t>
      </w:r>
    </w:p>
    <w:p w14:paraId="546E41CB" w14:textId="770B572F" w:rsidR="005A6014" w:rsidRPr="00716A7F" w:rsidRDefault="005A6014" w:rsidP="005A6014">
      <w:pPr>
        <w:ind w:left="360"/>
      </w:pPr>
      <w:r w:rsidRPr="00716A7F">
        <w:t xml:space="preserve">Period of performance: </w:t>
      </w:r>
      <w:r w:rsidR="00BB179F" w:rsidRPr="00716A7F">
        <w:t>June 1, 2022</w:t>
      </w:r>
      <w:r w:rsidRPr="00716A7F">
        <w:t>-</w:t>
      </w:r>
      <w:r w:rsidR="00BB179F" w:rsidRPr="00716A7F">
        <w:t>May 31</w:t>
      </w:r>
      <w:r w:rsidR="005E474E">
        <w:t xml:space="preserve">, </w:t>
      </w:r>
      <w:r w:rsidR="00BB179F" w:rsidRPr="00716A7F">
        <w:t>2027</w:t>
      </w:r>
    </w:p>
    <w:p w14:paraId="15CCC47C" w14:textId="77777777" w:rsidR="005A6014" w:rsidRPr="00716A7F" w:rsidRDefault="005A6014" w:rsidP="00ED1FDD">
      <w:pPr>
        <w:ind w:left="360"/>
      </w:pPr>
    </w:p>
    <w:p w14:paraId="2410DD3F" w14:textId="10C8228F" w:rsidR="005A6014" w:rsidRPr="00716A7F" w:rsidRDefault="005A6014" w:rsidP="005A6014">
      <w:pPr>
        <w:ind w:left="360"/>
      </w:pPr>
      <w:r w:rsidRPr="00716A7F">
        <w:t xml:space="preserve">The current requirement </w:t>
      </w:r>
      <w:r w:rsidR="00926EA1" w:rsidRPr="00716A7F">
        <w:t>provide</w:t>
      </w:r>
      <w:r w:rsidR="005E474E">
        <w:t>s</w:t>
      </w:r>
      <w:r w:rsidRPr="00716A7F">
        <w:t xml:space="preserve"> ITGMS support for the MSC N6 and stakeholders for the tasks and activities necessary to ensure IT governance and related processes are integral in the lifecycle planning, production, and sustainment of all IT systems, both ashore and afloat.</w:t>
      </w:r>
    </w:p>
    <w:p w14:paraId="66767154" w14:textId="77777777" w:rsidR="005A6014" w:rsidRPr="00ED1FDD" w:rsidRDefault="005A6014" w:rsidP="00ED1FDD">
      <w:pPr>
        <w:ind w:left="360"/>
        <w:rPr>
          <w:color w:val="FF0000"/>
        </w:rPr>
      </w:pPr>
    </w:p>
    <w:p w14:paraId="3CA6A105" w14:textId="77777777" w:rsidR="007D72B1" w:rsidRPr="007D72B1" w:rsidRDefault="007D72B1" w:rsidP="00E5038D">
      <w:pPr>
        <w:rPr>
          <w:color w:val="FF0000"/>
        </w:rPr>
      </w:pPr>
    </w:p>
    <w:p w14:paraId="79EE238F" w14:textId="1F02F36A" w:rsidR="00260EB2" w:rsidRDefault="009B1EC8" w:rsidP="00E5038D">
      <w:pPr>
        <w:rPr>
          <w:b/>
          <w:color w:val="FF0000"/>
        </w:rPr>
      </w:pPr>
      <w:r>
        <w:rPr>
          <w:b/>
        </w:rPr>
        <w:t xml:space="preserve">REQUIRED </w:t>
      </w:r>
      <w:r w:rsidR="004421CB">
        <w:rPr>
          <w:b/>
        </w:rPr>
        <w:t>CAPABILITIES:</w:t>
      </w:r>
      <w:r w:rsidR="00260EB2">
        <w:rPr>
          <w:b/>
          <w:color w:val="FF0000"/>
        </w:rPr>
        <w:t xml:space="preserve"> </w:t>
      </w:r>
    </w:p>
    <w:p w14:paraId="7C77DA5C" w14:textId="77777777" w:rsidR="003D7557" w:rsidRPr="000D7D2E" w:rsidRDefault="003D7557" w:rsidP="003D7557">
      <w:pPr>
        <w:pStyle w:val="Default"/>
        <w:rPr>
          <w:color w:val="auto"/>
        </w:rPr>
      </w:pPr>
    </w:p>
    <w:p w14:paraId="2648F8EE" w14:textId="2A34D79B" w:rsidR="000A14FE" w:rsidRDefault="002D0B59" w:rsidP="003D7557">
      <w:pPr>
        <w:pStyle w:val="Default"/>
        <w:numPr>
          <w:ilvl w:val="0"/>
          <w:numId w:val="47"/>
        </w:numPr>
        <w:spacing w:after="49"/>
        <w:rPr>
          <w:color w:val="auto"/>
        </w:rPr>
      </w:pPr>
      <w:r>
        <w:rPr>
          <w:color w:val="auto"/>
        </w:rPr>
        <w:t xml:space="preserve">As outlined in </w:t>
      </w:r>
      <w:r w:rsidRPr="002D0B59">
        <w:rPr>
          <w:color w:val="auto"/>
        </w:rPr>
        <w:t>6.2. Task Area 2 – C4/IT Portfolio Management (C4/IT PfM)</w:t>
      </w:r>
      <w:r>
        <w:rPr>
          <w:color w:val="auto"/>
        </w:rPr>
        <w:t xml:space="preserve"> of the PWS, </w:t>
      </w:r>
      <w:r w:rsidR="003D7557" w:rsidRPr="00063160">
        <w:rPr>
          <w:color w:val="auto"/>
        </w:rPr>
        <w:t xml:space="preserve">MSC N6 requires C4 </w:t>
      </w:r>
      <w:r w:rsidR="00A02BDD">
        <w:rPr>
          <w:color w:val="auto"/>
        </w:rPr>
        <w:t>p</w:t>
      </w:r>
      <w:r w:rsidR="003D7557" w:rsidRPr="00063160">
        <w:rPr>
          <w:color w:val="auto"/>
        </w:rPr>
        <w:t xml:space="preserve">ortfolio </w:t>
      </w:r>
      <w:r w:rsidR="00A02BDD">
        <w:rPr>
          <w:color w:val="auto"/>
        </w:rPr>
        <w:t>m</w:t>
      </w:r>
      <w:r w:rsidR="003D7557" w:rsidRPr="00063160">
        <w:rPr>
          <w:color w:val="auto"/>
        </w:rPr>
        <w:t>anagement services to support analysis, implementation and maturity of policies and processes needed to align all C4 investment decisions with MSC’s business and strategic goals and support tactical operations, including development and maintenance of a C4 roadmap</w:t>
      </w:r>
      <w:r w:rsidR="00B34AF1" w:rsidRPr="00063160">
        <w:rPr>
          <w:color w:val="auto"/>
        </w:rPr>
        <w:t xml:space="preserve">.  </w:t>
      </w:r>
      <w:r w:rsidR="003D7557" w:rsidRPr="00063160">
        <w:rPr>
          <w:color w:val="auto"/>
        </w:rPr>
        <w:t>Describe your experience providing these services for organizations, including experience with</w:t>
      </w:r>
      <w:r w:rsidR="000A14FE">
        <w:rPr>
          <w:color w:val="auto"/>
        </w:rPr>
        <w:t xml:space="preserve"> the following</w:t>
      </w:r>
      <w:r w:rsidR="00AD7151">
        <w:rPr>
          <w:color w:val="auto"/>
        </w:rPr>
        <w:t xml:space="preserve"> capabilities</w:t>
      </w:r>
      <w:r w:rsidR="000A14FE">
        <w:rPr>
          <w:color w:val="auto"/>
        </w:rPr>
        <w:t>:</w:t>
      </w:r>
    </w:p>
    <w:p w14:paraId="1B351306" w14:textId="68E27E32" w:rsidR="000A14FE" w:rsidRDefault="003D7557" w:rsidP="000A14FE">
      <w:pPr>
        <w:pStyle w:val="Default"/>
        <w:numPr>
          <w:ilvl w:val="1"/>
          <w:numId w:val="47"/>
        </w:numPr>
        <w:spacing w:after="49"/>
        <w:rPr>
          <w:color w:val="auto"/>
        </w:rPr>
      </w:pPr>
      <w:r w:rsidRPr="00063160">
        <w:rPr>
          <w:color w:val="auto"/>
        </w:rPr>
        <w:t xml:space="preserve"> portfolio roadmap development and maintenance,</w:t>
      </w:r>
    </w:p>
    <w:p w14:paraId="31BC25E4" w14:textId="5410317C" w:rsidR="000A14FE" w:rsidRDefault="003D7557" w:rsidP="000A14FE">
      <w:pPr>
        <w:pStyle w:val="Default"/>
        <w:numPr>
          <w:ilvl w:val="1"/>
          <w:numId w:val="47"/>
        </w:numPr>
        <w:spacing w:after="49"/>
        <w:rPr>
          <w:color w:val="auto"/>
        </w:rPr>
      </w:pPr>
      <w:r w:rsidRPr="00063160">
        <w:rPr>
          <w:color w:val="auto"/>
        </w:rPr>
        <w:t xml:space="preserve"> development and implementation of portfolio management policies and procedures (to include investment management review), </w:t>
      </w:r>
    </w:p>
    <w:p w14:paraId="2C3E7F5E" w14:textId="0C473C6A" w:rsidR="000A14FE" w:rsidRDefault="003D7557" w:rsidP="000A14FE">
      <w:pPr>
        <w:pStyle w:val="Default"/>
        <w:numPr>
          <w:ilvl w:val="1"/>
          <w:numId w:val="47"/>
        </w:numPr>
        <w:spacing w:after="49"/>
        <w:rPr>
          <w:color w:val="auto"/>
        </w:rPr>
      </w:pPr>
      <w:r w:rsidRPr="00063160">
        <w:rPr>
          <w:color w:val="auto"/>
        </w:rPr>
        <w:t>portfolio investment support (to include program management, program planning (e.g.</w:t>
      </w:r>
      <w:r w:rsidR="00C6789E" w:rsidRPr="00063160">
        <w:rPr>
          <w:color w:val="auto"/>
        </w:rPr>
        <w:t xml:space="preserve"> Planning Programming Budget Execution (</w:t>
      </w:r>
      <w:r w:rsidRPr="00063160">
        <w:rPr>
          <w:color w:val="auto"/>
        </w:rPr>
        <w:t>PPBE</w:t>
      </w:r>
      <w:r w:rsidR="00C6789E" w:rsidRPr="00063160">
        <w:rPr>
          <w:color w:val="auto"/>
        </w:rPr>
        <w:t>)</w:t>
      </w:r>
      <w:r w:rsidRPr="00063160">
        <w:rPr>
          <w:color w:val="auto"/>
        </w:rPr>
        <w:t xml:space="preserve"> support), and </w:t>
      </w:r>
    </w:p>
    <w:p w14:paraId="1D00FBA0" w14:textId="23E5643C" w:rsidR="003D7557" w:rsidRPr="00063160" w:rsidRDefault="003D7557" w:rsidP="00A1358F">
      <w:pPr>
        <w:pStyle w:val="Default"/>
        <w:numPr>
          <w:ilvl w:val="1"/>
          <w:numId w:val="47"/>
        </w:numPr>
        <w:spacing w:after="49"/>
        <w:rPr>
          <w:color w:val="auto"/>
        </w:rPr>
      </w:pPr>
      <w:r w:rsidRPr="00063160">
        <w:rPr>
          <w:color w:val="auto"/>
        </w:rPr>
        <w:t xml:space="preserve">program execution services. </w:t>
      </w:r>
    </w:p>
    <w:p w14:paraId="2A6D4B1A" w14:textId="77777777" w:rsidR="00C4377A" w:rsidRPr="00063160" w:rsidRDefault="00C4377A" w:rsidP="00C4377A">
      <w:pPr>
        <w:pStyle w:val="Default"/>
        <w:spacing w:after="49"/>
        <w:ind w:left="720"/>
        <w:rPr>
          <w:color w:val="auto"/>
        </w:rPr>
      </w:pPr>
    </w:p>
    <w:p w14:paraId="49C1FADF" w14:textId="2147FD9B" w:rsidR="003D7557" w:rsidRPr="00063160" w:rsidRDefault="008226D2" w:rsidP="003D7557">
      <w:pPr>
        <w:pStyle w:val="Default"/>
        <w:numPr>
          <w:ilvl w:val="0"/>
          <w:numId w:val="47"/>
        </w:numPr>
        <w:spacing w:after="49"/>
        <w:rPr>
          <w:color w:val="auto"/>
        </w:rPr>
      </w:pPr>
      <w:r>
        <w:rPr>
          <w:rStyle w:val="cf01"/>
          <w:rFonts w:ascii="Times New Roman" w:hAnsi="Times New Roman" w:cs="Times New Roman"/>
          <w:color w:val="auto"/>
          <w:sz w:val="24"/>
          <w:szCs w:val="24"/>
        </w:rPr>
        <w:t xml:space="preserve">As outlined in </w:t>
      </w:r>
      <w:r w:rsidRPr="008226D2">
        <w:rPr>
          <w:rStyle w:val="cf01"/>
          <w:rFonts w:ascii="Times New Roman" w:hAnsi="Times New Roman" w:cs="Times New Roman"/>
          <w:color w:val="auto"/>
          <w:sz w:val="24"/>
          <w:szCs w:val="24"/>
        </w:rPr>
        <w:t>6.3. Task Area 3 – Data Management and Data Governance</w:t>
      </w:r>
      <w:r>
        <w:rPr>
          <w:rStyle w:val="cf01"/>
          <w:rFonts w:ascii="Times New Roman" w:hAnsi="Times New Roman" w:cs="Times New Roman"/>
          <w:color w:val="auto"/>
          <w:sz w:val="24"/>
          <w:szCs w:val="24"/>
        </w:rPr>
        <w:t xml:space="preserve"> of th</w:t>
      </w:r>
      <w:r w:rsidR="00CD6A82">
        <w:rPr>
          <w:rStyle w:val="cf01"/>
          <w:rFonts w:ascii="Times New Roman" w:hAnsi="Times New Roman" w:cs="Times New Roman"/>
          <w:color w:val="auto"/>
          <w:sz w:val="24"/>
          <w:szCs w:val="24"/>
        </w:rPr>
        <w:t xml:space="preserve">e PWS, </w:t>
      </w:r>
      <w:r w:rsidR="003D7557" w:rsidRPr="00063160">
        <w:rPr>
          <w:rStyle w:val="cf01"/>
          <w:rFonts w:ascii="Times New Roman" w:hAnsi="Times New Roman" w:cs="Times New Roman"/>
          <w:color w:val="auto"/>
          <w:sz w:val="24"/>
          <w:szCs w:val="24"/>
        </w:rPr>
        <w:t xml:space="preserve">MSC N6 requires </w:t>
      </w:r>
      <w:r w:rsidR="003D7557" w:rsidRPr="00063160">
        <w:rPr>
          <w:color w:val="auto"/>
        </w:rPr>
        <w:t>comprehensive data management support for MSC N6 including but not limited to performing all required updates and maintenance for N6 data repositories and associated dashboards</w:t>
      </w:r>
      <w:r w:rsidR="00B34AF1" w:rsidRPr="00063160">
        <w:rPr>
          <w:color w:val="auto"/>
        </w:rPr>
        <w:t xml:space="preserve">.  </w:t>
      </w:r>
      <w:r w:rsidR="003D7557" w:rsidRPr="00063160">
        <w:rPr>
          <w:color w:val="auto"/>
        </w:rPr>
        <w:t xml:space="preserve">Describe your experience </w:t>
      </w:r>
      <w:r w:rsidR="00147849" w:rsidRPr="00063160">
        <w:rPr>
          <w:color w:val="auto"/>
        </w:rPr>
        <w:t>providing data</w:t>
      </w:r>
      <w:r w:rsidR="003D7557" w:rsidRPr="00063160">
        <w:rPr>
          <w:color w:val="auto"/>
        </w:rPr>
        <w:t xml:space="preserve"> management support to ensure data accuracy, availability, consistency </w:t>
      </w:r>
      <w:r w:rsidR="0005447E">
        <w:rPr>
          <w:color w:val="auto"/>
        </w:rPr>
        <w:t xml:space="preserve">and reliability </w:t>
      </w:r>
      <w:r w:rsidR="003D7557" w:rsidRPr="00063160">
        <w:rPr>
          <w:color w:val="auto"/>
        </w:rPr>
        <w:t xml:space="preserve">across all repositories to support effective reporting, analysis, </w:t>
      </w:r>
      <w:r w:rsidR="0005447E">
        <w:rPr>
          <w:color w:val="auto"/>
        </w:rPr>
        <w:t>d</w:t>
      </w:r>
      <w:r w:rsidR="0005447E" w:rsidRPr="0005447E">
        <w:rPr>
          <w:color w:val="auto"/>
        </w:rPr>
        <w:t>ecision-making, portfolio visibility, and executive level oversight</w:t>
      </w:r>
      <w:r w:rsidR="00B34AF1" w:rsidRPr="00063160">
        <w:rPr>
          <w:color w:val="auto"/>
        </w:rPr>
        <w:t xml:space="preserve">.  </w:t>
      </w:r>
      <w:r w:rsidR="00365956" w:rsidRPr="00063160">
        <w:rPr>
          <w:color w:val="auto"/>
        </w:rPr>
        <w:t xml:space="preserve">Also, describe your experience with </w:t>
      </w:r>
      <w:r w:rsidR="00C6789E" w:rsidRPr="00063160">
        <w:rPr>
          <w:color w:val="auto"/>
        </w:rPr>
        <w:t>creating dashboards</w:t>
      </w:r>
      <w:r w:rsidR="00365956" w:rsidRPr="00063160">
        <w:rPr>
          <w:color w:val="auto"/>
        </w:rPr>
        <w:t xml:space="preserve"> to be used in decision making based on data managed within the repositories.</w:t>
      </w:r>
    </w:p>
    <w:p w14:paraId="77637D7E" w14:textId="77777777" w:rsidR="00C4377A" w:rsidRPr="00063160" w:rsidRDefault="00C4377A" w:rsidP="00C4377A">
      <w:pPr>
        <w:pStyle w:val="ListParagraph"/>
      </w:pPr>
    </w:p>
    <w:p w14:paraId="31C21D5F" w14:textId="4C0EA6C7" w:rsidR="003D7557" w:rsidRDefault="00B27889" w:rsidP="00B8358B">
      <w:pPr>
        <w:pStyle w:val="Default"/>
        <w:numPr>
          <w:ilvl w:val="0"/>
          <w:numId w:val="47"/>
        </w:numPr>
        <w:spacing w:after="49"/>
        <w:rPr>
          <w:color w:val="auto"/>
        </w:rPr>
      </w:pPr>
      <w:r>
        <w:rPr>
          <w:color w:val="auto"/>
        </w:rPr>
        <w:t xml:space="preserve">As outlined in </w:t>
      </w:r>
      <w:r w:rsidR="008758EC" w:rsidRPr="008758EC">
        <w:rPr>
          <w:color w:val="auto"/>
        </w:rPr>
        <w:t>6.4. Task Area 4 – Financial Management</w:t>
      </w:r>
      <w:r w:rsidR="008758EC">
        <w:rPr>
          <w:color w:val="auto"/>
        </w:rPr>
        <w:t xml:space="preserve"> (Subtask 1 thru Subtask 4</w:t>
      </w:r>
      <w:r w:rsidR="0067076A">
        <w:rPr>
          <w:color w:val="auto"/>
        </w:rPr>
        <w:t xml:space="preserve"> of the PWS, </w:t>
      </w:r>
      <w:r w:rsidR="003D7557" w:rsidRPr="00063160">
        <w:rPr>
          <w:color w:val="auto"/>
        </w:rPr>
        <w:t>MSC N6 requires financial management support to ensure the efficient and effective management of funds to accomplish its mission</w:t>
      </w:r>
      <w:r w:rsidR="00B34AF1" w:rsidRPr="00063160">
        <w:rPr>
          <w:color w:val="auto"/>
        </w:rPr>
        <w:t xml:space="preserve">.  </w:t>
      </w:r>
      <w:r w:rsidR="00B8358B">
        <w:rPr>
          <w:color w:val="auto"/>
        </w:rPr>
        <w:t xml:space="preserve">The </w:t>
      </w:r>
      <w:r w:rsidR="00A02BDD">
        <w:rPr>
          <w:color w:val="auto"/>
        </w:rPr>
        <w:t>f</w:t>
      </w:r>
      <w:r w:rsidR="00B8358B" w:rsidRPr="00B8358B">
        <w:rPr>
          <w:color w:val="auto"/>
        </w:rPr>
        <w:t xml:space="preserve">inancial </w:t>
      </w:r>
      <w:r w:rsidR="00A02BDD">
        <w:rPr>
          <w:color w:val="auto"/>
        </w:rPr>
        <w:t>m</w:t>
      </w:r>
      <w:r w:rsidR="00B8358B" w:rsidRPr="00B8358B">
        <w:rPr>
          <w:color w:val="auto"/>
        </w:rPr>
        <w:t xml:space="preserve">anagement functions for MSC N6 </w:t>
      </w:r>
      <w:r w:rsidR="00B44E88">
        <w:rPr>
          <w:color w:val="auto"/>
        </w:rPr>
        <w:t xml:space="preserve">are </w:t>
      </w:r>
      <w:r w:rsidR="00B8358B">
        <w:rPr>
          <w:color w:val="auto"/>
        </w:rPr>
        <w:t xml:space="preserve">required </w:t>
      </w:r>
      <w:r w:rsidR="00B8358B" w:rsidRPr="00B8358B">
        <w:rPr>
          <w:color w:val="auto"/>
        </w:rPr>
        <w:t xml:space="preserve">to ensure the efficient and effective management of </w:t>
      </w:r>
      <w:r w:rsidR="00B8358B" w:rsidRPr="00B8358B">
        <w:rPr>
          <w:color w:val="auto"/>
        </w:rPr>
        <w:lastRenderedPageBreak/>
        <w:t>budgetary resources</w:t>
      </w:r>
      <w:r w:rsidR="00B34AF1" w:rsidRPr="00B8358B">
        <w:rPr>
          <w:color w:val="auto"/>
        </w:rPr>
        <w:t>.</w:t>
      </w:r>
      <w:r w:rsidR="00B34AF1">
        <w:rPr>
          <w:color w:val="auto"/>
        </w:rPr>
        <w:t xml:space="preserve">  </w:t>
      </w:r>
      <w:r w:rsidR="003D7557" w:rsidRPr="00B8358B">
        <w:rPr>
          <w:color w:val="auto"/>
        </w:rPr>
        <w:t>Describe your experience providing financial management planning, reporting and analysis tasks to procure information technology products and services for organizations</w:t>
      </w:r>
      <w:r w:rsidR="00B34AF1" w:rsidRPr="00B8358B">
        <w:rPr>
          <w:color w:val="auto"/>
        </w:rPr>
        <w:t xml:space="preserve">.  </w:t>
      </w:r>
      <w:r w:rsidR="00A85CA0">
        <w:rPr>
          <w:color w:val="auto"/>
        </w:rPr>
        <w:t>Also, describe your experience with</w:t>
      </w:r>
      <w:r w:rsidR="003D7557" w:rsidRPr="00B8358B">
        <w:rPr>
          <w:color w:val="auto"/>
        </w:rPr>
        <w:t xml:space="preserve"> budget submissions</w:t>
      </w:r>
      <w:r w:rsidR="00A85CA0">
        <w:rPr>
          <w:color w:val="auto"/>
        </w:rPr>
        <w:t xml:space="preserve"> support</w:t>
      </w:r>
      <w:r w:rsidR="003D7557" w:rsidRPr="00B8358B">
        <w:rPr>
          <w:color w:val="auto"/>
        </w:rPr>
        <w:t>, financial data analysis, financial audit support, and financial data requests.</w:t>
      </w:r>
    </w:p>
    <w:p w14:paraId="6D94A9A1" w14:textId="77777777" w:rsidR="00B30F89" w:rsidRPr="00B8358B" w:rsidRDefault="00B30F89" w:rsidP="00B30F89">
      <w:pPr>
        <w:pStyle w:val="Default"/>
        <w:spacing w:after="49"/>
        <w:ind w:left="720"/>
        <w:rPr>
          <w:color w:val="auto"/>
        </w:rPr>
      </w:pPr>
    </w:p>
    <w:p w14:paraId="210D93A6" w14:textId="49C7811D" w:rsidR="00B8358B" w:rsidRPr="00063160" w:rsidRDefault="00822C92" w:rsidP="003D7557">
      <w:pPr>
        <w:pStyle w:val="Default"/>
        <w:numPr>
          <w:ilvl w:val="0"/>
          <w:numId w:val="47"/>
        </w:numPr>
        <w:spacing w:after="49"/>
        <w:rPr>
          <w:color w:val="auto"/>
        </w:rPr>
      </w:pPr>
      <w:r>
        <w:rPr>
          <w:color w:val="auto"/>
        </w:rPr>
        <w:t xml:space="preserve">As outlined in </w:t>
      </w:r>
      <w:r w:rsidRPr="00822C92">
        <w:rPr>
          <w:color w:val="auto"/>
        </w:rPr>
        <w:t>6.4. Task Area 5 – Information Management and Organizational Governance</w:t>
      </w:r>
      <w:r w:rsidR="0067076A">
        <w:rPr>
          <w:color w:val="auto"/>
        </w:rPr>
        <w:t xml:space="preserve"> of the </w:t>
      </w:r>
      <w:r w:rsidR="00453CC5">
        <w:rPr>
          <w:color w:val="auto"/>
        </w:rPr>
        <w:t>PWS, MSC</w:t>
      </w:r>
      <w:r w:rsidR="00B30F89">
        <w:rPr>
          <w:color w:val="auto"/>
        </w:rPr>
        <w:t xml:space="preserve"> N6 requires </w:t>
      </w:r>
      <w:r w:rsidR="00B30F89" w:rsidRPr="00B30F89">
        <w:rPr>
          <w:color w:val="auto"/>
        </w:rPr>
        <w:t xml:space="preserve">Information Management </w:t>
      </w:r>
      <w:r w:rsidR="00B30F89">
        <w:rPr>
          <w:color w:val="auto"/>
        </w:rPr>
        <w:t xml:space="preserve">support </w:t>
      </w:r>
      <w:r w:rsidR="00B30F89" w:rsidRPr="00B30F89">
        <w:rPr>
          <w:color w:val="auto"/>
        </w:rPr>
        <w:t>to improve the integrity, quality, utility, and security of organizational information</w:t>
      </w:r>
      <w:r w:rsidR="00B34AF1" w:rsidRPr="00B30F89">
        <w:rPr>
          <w:color w:val="auto"/>
        </w:rPr>
        <w:t xml:space="preserve">.  </w:t>
      </w:r>
      <w:r w:rsidR="00B30F89">
        <w:rPr>
          <w:color w:val="auto"/>
        </w:rPr>
        <w:t xml:space="preserve">Describe your experience with the </w:t>
      </w:r>
      <w:r w:rsidR="00B30F89" w:rsidRPr="00B30F89">
        <w:rPr>
          <w:color w:val="auto"/>
        </w:rPr>
        <w:t>performance of business process automation, data call coordination, policy and organizational support, and quality control tasks to improve organizational and operational effectiveness.</w:t>
      </w:r>
    </w:p>
    <w:p w14:paraId="6AB27C3F" w14:textId="77777777" w:rsidR="003D7557" w:rsidRPr="003D7557" w:rsidRDefault="003D7557" w:rsidP="003D7557">
      <w:pPr>
        <w:pStyle w:val="Default"/>
        <w:rPr>
          <w:color w:val="auto"/>
          <w:sz w:val="22"/>
          <w:szCs w:val="22"/>
        </w:rPr>
      </w:pPr>
    </w:p>
    <w:p w14:paraId="04323A55" w14:textId="0A2075F1" w:rsidR="009B1EC8" w:rsidRPr="003D7557" w:rsidRDefault="009B1EC8" w:rsidP="009B1EC8">
      <w:pPr>
        <w:rPr>
          <w:bCs/>
        </w:rPr>
      </w:pPr>
      <w:r w:rsidRPr="009B1EC8">
        <w:rPr>
          <w:b/>
        </w:rPr>
        <w:t>SPECIAL REQUIREMENTS</w:t>
      </w:r>
      <w:r w:rsidR="00D45DF4">
        <w:rPr>
          <w:b/>
        </w:rPr>
        <w:t>:</w:t>
      </w:r>
      <w:r w:rsidR="0021360A">
        <w:rPr>
          <w:b/>
        </w:rPr>
        <w:t xml:space="preserve"> </w:t>
      </w:r>
      <w:r w:rsidR="003D7557" w:rsidRPr="003D7557">
        <w:rPr>
          <w:bCs/>
        </w:rPr>
        <w:t>Must have Secret Facility Clearance</w:t>
      </w:r>
      <w:r w:rsidR="00B34AF1" w:rsidRPr="003D7557">
        <w:rPr>
          <w:bCs/>
        </w:rPr>
        <w:t xml:space="preserve">.  </w:t>
      </w:r>
      <w:r w:rsidR="003D7557" w:rsidRPr="003D7557">
        <w:rPr>
          <w:bCs/>
        </w:rPr>
        <w:t>Please include a statement regarding your current facility clearance level.</w:t>
      </w:r>
    </w:p>
    <w:p w14:paraId="15F47EC3" w14:textId="77777777" w:rsidR="009B1EC8" w:rsidRPr="009B1EC8" w:rsidRDefault="009B1EC8" w:rsidP="00E5038D">
      <w:pPr>
        <w:rPr>
          <w:color w:val="FF0000"/>
        </w:rPr>
      </w:pPr>
    </w:p>
    <w:p w14:paraId="6220EBBD" w14:textId="71819BAA" w:rsidR="00D21683" w:rsidRPr="00193E2C" w:rsidRDefault="00DA67D7">
      <w:pPr>
        <w:rPr>
          <w:b/>
        </w:rPr>
      </w:pPr>
      <w:r w:rsidRPr="00193E2C">
        <w:rPr>
          <w:b/>
        </w:rPr>
        <w:t>S</w:t>
      </w:r>
      <w:r w:rsidR="00193E2C">
        <w:rPr>
          <w:b/>
        </w:rPr>
        <w:t>OURCES SOUGHT:</w:t>
      </w:r>
      <w:r w:rsidR="0021360A">
        <w:rPr>
          <w:b/>
        </w:rPr>
        <w:t xml:space="preserve"> </w:t>
      </w:r>
      <w:r w:rsidR="00F41294" w:rsidRPr="00F41294">
        <w:t xml:space="preserve"> </w:t>
      </w:r>
    </w:p>
    <w:p w14:paraId="53939395" w14:textId="4FE33DA6" w:rsidR="003D7557" w:rsidRDefault="003D7557" w:rsidP="003D7557">
      <w:pPr>
        <w:spacing w:before="240" w:after="100" w:afterAutospacing="1"/>
      </w:pPr>
      <w:r>
        <w:t>The North American Industry Classification System Code (NAICS) for this requirement is 541611 with the corresponding size standard of $</w:t>
      </w:r>
      <w:r w:rsidR="00EF124B">
        <w:t>2</w:t>
      </w:r>
      <w:r w:rsidR="00141B0B">
        <w:t>4</w:t>
      </w:r>
      <w:r>
        <w:t>,500,000</w:t>
      </w:r>
      <w:r w:rsidR="00B34AF1">
        <w:t xml:space="preserve">.  </w:t>
      </w:r>
      <w:r>
        <w:t>This Sources Sought Synopsis is requesting responses to the following criteria from small businesses that can provide the required services under the NAICS Code.</w:t>
      </w:r>
    </w:p>
    <w:p w14:paraId="6F37DDD3" w14:textId="12506E52" w:rsidR="003D7557" w:rsidRDefault="003D7557" w:rsidP="003D7557">
      <w:pPr>
        <w:spacing w:before="240" w:after="100" w:afterAutospacing="1"/>
      </w:pPr>
      <w:r>
        <w:t>To assist DISA in making a determination regarding the level of participation by small business in any subsequent procurement that may result from this Sources Sought, you are also encouraged to provide information regarding your plans to use joint venturing (JV) or partnering</w:t>
      </w:r>
      <w:r w:rsidR="00B44C53">
        <w:t xml:space="preserve">.  </w:t>
      </w:r>
      <w:r>
        <w:t xml:space="preserve">Please outline how you would envision your company's areas of expertise and those of any proposed JV/partner would be combined to meet the specific requirements contained in this </w:t>
      </w:r>
    </w:p>
    <w:p w14:paraId="0F1072DF" w14:textId="3E4E52B1" w:rsidR="00DA67D7" w:rsidRPr="00716A7F" w:rsidRDefault="003D7557" w:rsidP="00716A7F">
      <w:pPr>
        <w:spacing w:before="240" w:after="100" w:afterAutospacing="1"/>
        <w:rPr>
          <w:b/>
          <w:bCs/>
        </w:rPr>
      </w:pPr>
      <w:r>
        <w:t>In order to make a determination for a small business set-aside, two or more qualified and capable small businesses must submit responses that demonstrate their qualifications</w:t>
      </w:r>
      <w:r w:rsidR="00B44C53">
        <w:t xml:space="preserve">.  </w:t>
      </w:r>
      <w:r w:rsidRPr="003D7557">
        <w:rPr>
          <w:b/>
          <w:bCs/>
        </w:rPr>
        <w:t>Responses must demonstrate the company’s ability to perform in accordance with the Limitations on Subcontracting clause (FAR 52.219-14).</w:t>
      </w:r>
    </w:p>
    <w:p w14:paraId="57964A08" w14:textId="77777777" w:rsidR="008546B1" w:rsidRPr="00FF55DD" w:rsidRDefault="006D3CD0" w:rsidP="007C2B90">
      <w:pPr>
        <w:rPr>
          <w:b/>
        </w:rPr>
      </w:pPr>
      <w:r>
        <w:rPr>
          <w:b/>
        </w:rPr>
        <w:t>SUBMISSION DETAILS</w:t>
      </w:r>
      <w:r w:rsidR="001C7052" w:rsidRPr="00FF55DD">
        <w:rPr>
          <w:b/>
        </w:rPr>
        <w:t>:</w:t>
      </w:r>
    </w:p>
    <w:p w14:paraId="3BA2FDBB" w14:textId="77777777" w:rsidR="001C7052" w:rsidRDefault="001C7052" w:rsidP="007C2B90"/>
    <w:p w14:paraId="76ECCD31" w14:textId="77777777" w:rsidR="00314F50" w:rsidRDefault="00314F50" w:rsidP="00314F50">
      <w:pPr>
        <w:autoSpaceDE w:val="0"/>
        <w:autoSpaceDN w:val="0"/>
        <w:adjustRightInd w:val="0"/>
      </w:pPr>
      <w:r>
        <w:t>Responses should include:</w:t>
      </w:r>
    </w:p>
    <w:p w14:paraId="7588BDF8" w14:textId="3AD43EC5" w:rsidR="00314F50" w:rsidRDefault="00314F50" w:rsidP="00314F50">
      <w:pPr>
        <w:numPr>
          <w:ilvl w:val="0"/>
          <w:numId w:val="38"/>
        </w:numPr>
        <w:autoSpaceDE w:val="0"/>
        <w:autoSpaceDN w:val="0"/>
        <w:adjustRightInd w:val="0"/>
      </w:pPr>
      <w:r>
        <w:t>B</w:t>
      </w:r>
      <w:r w:rsidRPr="002B38F7">
        <w:t xml:space="preserve">usiness name and </w:t>
      </w:r>
      <w:r w:rsidR="007D7C21" w:rsidRPr="002B38F7">
        <w:t>address</w:t>
      </w:r>
      <w:r w:rsidR="006C6924">
        <w:t>;</w:t>
      </w:r>
      <w:r w:rsidRPr="002B38F7">
        <w:t xml:space="preserve"> </w:t>
      </w:r>
    </w:p>
    <w:p w14:paraId="19ECC5F6" w14:textId="7B78F1D7" w:rsidR="00314F50" w:rsidRDefault="00314F50" w:rsidP="00314F50">
      <w:pPr>
        <w:numPr>
          <w:ilvl w:val="0"/>
          <w:numId w:val="38"/>
        </w:numPr>
        <w:autoSpaceDE w:val="0"/>
        <w:autoSpaceDN w:val="0"/>
        <w:adjustRightInd w:val="0"/>
      </w:pPr>
      <w:r>
        <w:t>N</w:t>
      </w:r>
      <w:r w:rsidRPr="002B38F7">
        <w:t xml:space="preserve">ame of company representative and their business </w:t>
      </w:r>
      <w:r w:rsidR="007D7C21" w:rsidRPr="002B38F7">
        <w:t>title</w:t>
      </w:r>
      <w:r w:rsidR="006C6924">
        <w:t>;</w:t>
      </w:r>
      <w:r w:rsidRPr="002B38F7">
        <w:t xml:space="preserve"> </w:t>
      </w:r>
    </w:p>
    <w:p w14:paraId="2B733361" w14:textId="00D22ADB" w:rsidR="00314F50" w:rsidRDefault="008070F2" w:rsidP="00314F50">
      <w:pPr>
        <w:numPr>
          <w:ilvl w:val="0"/>
          <w:numId w:val="38"/>
        </w:numPr>
        <w:autoSpaceDE w:val="0"/>
        <w:autoSpaceDN w:val="0"/>
        <w:adjustRightInd w:val="0"/>
      </w:pPr>
      <w:r>
        <w:t xml:space="preserve">Small Business </w:t>
      </w:r>
      <w:r w:rsidR="00DD3818">
        <w:t>Socio-economic status (if small)</w:t>
      </w:r>
      <w:r w:rsidR="00314F50">
        <w:t xml:space="preserve">; </w:t>
      </w:r>
    </w:p>
    <w:p w14:paraId="7D86CEE0" w14:textId="347BB0FD" w:rsidR="00314F50" w:rsidRDefault="001F0303" w:rsidP="00314F50">
      <w:pPr>
        <w:numPr>
          <w:ilvl w:val="0"/>
          <w:numId w:val="38"/>
        </w:numPr>
        <w:autoSpaceDE w:val="0"/>
        <w:autoSpaceDN w:val="0"/>
        <w:adjustRightInd w:val="0"/>
      </w:pPr>
      <w:r>
        <w:t xml:space="preserve">CAGE </w:t>
      </w:r>
      <w:r w:rsidR="00314F50">
        <w:t>Code;</w:t>
      </w:r>
      <w:r w:rsidR="006C6924">
        <w:t xml:space="preserve"> and</w:t>
      </w:r>
    </w:p>
    <w:p w14:paraId="2AA6F458" w14:textId="03028379" w:rsidR="00314F50" w:rsidRDefault="008070F2" w:rsidP="00B84791">
      <w:pPr>
        <w:numPr>
          <w:ilvl w:val="0"/>
          <w:numId w:val="38"/>
        </w:numPr>
        <w:autoSpaceDE w:val="0"/>
        <w:autoSpaceDN w:val="0"/>
        <w:adjustRightInd w:val="0"/>
      </w:pPr>
      <w:r>
        <w:t>P</w:t>
      </w:r>
      <w:r w:rsidR="007D76CF">
        <w:t xml:space="preserve">rime </w:t>
      </w:r>
      <w:r w:rsidR="00F2271C">
        <w:t>c</w:t>
      </w:r>
      <w:r w:rsidR="00314F50" w:rsidRPr="002B38F7">
        <w:t>ontract vehicles</w:t>
      </w:r>
      <w:r>
        <w:t>;</w:t>
      </w:r>
      <w:r w:rsidR="00314F50" w:rsidRPr="002B38F7">
        <w:t xml:space="preserve"> to include </w:t>
      </w:r>
      <w:r w:rsidR="00AD65AE">
        <w:t>ENCORE II</w:t>
      </w:r>
      <w:r w:rsidR="00F2271C">
        <w:t>I</w:t>
      </w:r>
      <w:r w:rsidR="00AD65AE">
        <w:t xml:space="preserve">, </w:t>
      </w:r>
      <w:r w:rsidR="00F2271C">
        <w:t xml:space="preserve">SETI, </w:t>
      </w:r>
      <w:r w:rsidR="00A24119">
        <w:t>NIH</w:t>
      </w:r>
      <w:r w:rsidR="007D76CF">
        <w:t xml:space="preserve"> CIO-SP</w:t>
      </w:r>
      <w:r w:rsidR="00C95429">
        <w:t>4</w:t>
      </w:r>
      <w:r w:rsidR="00A24119">
        <w:t>, NASA SEWP</w:t>
      </w:r>
      <w:r w:rsidR="001E5913">
        <w:t xml:space="preserve"> V</w:t>
      </w:r>
      <w:r w:rsidR="00A24119">
        <w:t xml:space="preserve">, </w:t>
      </w:r>
      <w:r w:rsidR="00314F50" w:rsidRPr="002B38F7">
        <w:t>General Service Administration (GSA)</w:t>
      </w:r>
      <w:r w:rsidR="00F2271C">
        <w:t>:</w:t>
      </w:r>
      <w:r w:rsidR="00314F50">
        <w:t xml:space="preserve"> </w:t>
      </w:r>
      <w:r w:rsidR="00F2271C">
        <w:t>OASIS, ALLIANT</w:t>
      </w:r>
      <w:r w:rsidR="001455FA">
        <w:t xml:space="preserve"> II</w:t>
      </w:r>
      <w:r w:rsidR="00F2271C">
        <w:t>, VETS</w:t>
      </w:r>
      <w:r w:rsidR="001E5913">
        <w:t xml:space="preserve"> II</w:t>
      </w:r>
      <w:r w:rsidR="00F2271C">
        <w:t xml:space="preserve">, STARS </w:t>
      </w:r>
      <w:r w:rsidR="001E5913">
        <w:t>I</w:t>
      </w:r>
      <w:r w:rsidR="00F2271C">
        <w:t xml:space="preserve">II, </w:t>
      </w:r>
      <w:r w:rsidR="001E5913">
        <w:t>MAS</w:t>
      </w:r>
      <w:r w:rsidR="001F0303">
        <w:t xml:space="preserve"> (including applicable SIN(s)</w:t>
      </w:r>
      <w:r w:rsidR="001E5913">
        <w:t>, groups or pools</w:t>
      </w:r>
      <w:r w:rsidR="001F0303">
        <w:t>)</w:t>
      </w:r>
      <w:r w:rsidR="00314F50" w:rsidRPr="002B38F7">
        <w:t>, or any other Government Agency contract vehicle</w:t>
      </w:r>
      <w:r w:rsidR="001455FA">
        <w:t xml:space="preserve"> that allows for decentralized ordering</w:t>
      </w:r>
      <w:r w:rsidR="0021360A">
        <w:t xml:space="preserve">.  (This information is for market research only and </w:t>
      </w:r>
      <w:r w:rsidR="008B534A">
        <w:t xml:space="preserve">businesses with a valid cage that lack prime contract vehicles are still encouraged to respond to this notice.) </w:t>
      </w:r>
    </w:p>
    <w:p w14:paraId="32CCDD5F" w14:textId="77777777" w:rsidR="00F36A20" w:rsidRDefault="00F36A20" w:rsidP="00A86011">
      <w:pPr>
        <w:autoSpaceDE w:val="0"/>
        <w:autoSpaceDN w:val="0"/>
        <w:adjustRightInd w:val="0"/>
        <w:ind w:left="720"/>
      </w:pPr>
    </w:p>
    <w:p w14:paraId="61F89441" w14:textId="19E333FC" w:rsidR="00FF156C" w:rsidRDefault="00362B0B" w:rsidP="00314F50">
      <w:pPr>
        <w:autoSpaceDE w:val="0"/>
        <w:autoSpaceDN w:val="0"/>
        <w:adjustRightInd w:val="0"/>
      </w:pPr>
      <w:r w:rsidRPr="00AA5742">
        <w:t>Businesses</w:t>
      </w:r>
      <w:r w:rsidR="00314F50" w:rsidRPr="00AA5742">
        <w:t xml:space="preserve"> who wish to respond </w:t>
      </w:r>
      <w:r w:rsidR="008070F2" w:rsidRPr="00AA5742">
        <w:t xml:space="preserve">must </w:t>
      </w:r>
      <w:r w:rsidR="00314F50" w:rsidRPr="00AA5742">
        <w:t xml:space="preserve">send </w:t>
      </w:r>
      <w:r w:rsidR="008070F2" w:rsidRPr="00AA5742">
        <w:t xml:space="preserve">a </w:t>
      </w:r>
      <w:r w:rsidR="00314F50" w:rsidRPr="00AA5742">
        <w:t xml:space="preserve">response via email NLT </w:t>
      </w:r>
      <w:r w:rsidR="00A721FA" w:rsidRPr="00AA5742">
        <w:t xml:space="preserve">4:00 PM </w:t>
      </w:r>
      <w:r w:rsidR="00FD03AD">
        <w:t>Central</w:t>
      </w:r>
      <w:r w:rsidR="00314F50" w:rsidRPr="00AA5742">
        <w:t xml:space="preserve"> Daylight Time (</w:t>
      </w:r>
      <w:r w:rsidR="00FD03AD">
        <w:t>C</w:t>
      </w:r>
      <w:r w:rsidR="00314F50" w:rsidRPr="00AA5742">
        <w:t>DT)</w:t>
      </w:r>
      <w:r w:rsidR="006D3CD0" w:rsidRPr="00AA5742">
        <w:t xml:space="preserve"> </w:t>
      </w:r>
      <w:r w:rsidR="00865AC3" w:rsidRPr="00AA5742">
        <w:t xml:space="preserve">on </w:t>
      </w:r>
      <w:sdt>
        <w:sdtPr>
          <w:alias w:val="Pick date.  Must be posted min 14 days"/>
          <w:tag w:val="Pick date.  Must be posted min 14 days"/>
          <w:id w:val="-667940269"/>
          <w:placeholder>
            <w:docPart w:val="DefaultPlaceholder_-1854013437"/>
          </w:placeholder>
          <w:date w:fullDate="2026-06-29T00:00:00Z">
            <w:dateFormat w:val="MMMM d, yyyy"/>
            <w:lid w:val="en-US"/>
            <w:storeMappedDataAs w:val="dateTime"/>
            <w:calendar w:val="gregorian"/>
          </w:date>
        </w:sdtPr>
        <w:sdtEndPr/>
        <w:sdtContent>
          <w:r w:rsidR="005E7B76">
            <w:t>June 29, 2026</w:t>
          </w:r>
        </w:sdtContent>
      </w:sdt>
      <w:r w:rsidR="00865AC3" w:rsidRPr="00AA5742">
        <w:t xml:space="preserve"> </w:t>
      </w:r>
      <w:r w:rsidR="006D3CD0" w:rsidRPr="00AA5742">
        <w:t>to</w:t>
      </w:r>
      <w:r w:rsidR="00E52A33" w:rsidRPr="00AA5742">
        <w:t xml:space="preserve"> </w:t>
      </w:r>
      <w:r w:rsidR="00596891">
        <w:t>Talitha</w:t>
      </w:r>
      <w:r w:rsidR="00596891" w:rsidRPr="00AA5742">
        <w:t xml:space="preserve"> </w:t>
      </w:r>
      <w:r w:rsidR="003D7557" w:rsidRPr="00AA5742">
        <w:t>Schmelzer</w:t>
      </w:r>
      <w:r w:rsidR="00744B4F" w:rsidRPr="00AA5742">
        <w:t xml:space="preserve"> </w:t>
      </w:r>
      <w:hyperlink r:id="rId11" w:history="1">
        <w:r w:rsidR="003D7557" w:rsidRPr="00AA5742">
          <w:rPr>
            <w:rStyle w:val="Hyperlink"/>
            <w:color w:val="auto"/>
          </w:rPr>
          <w:t>talitha.k.schmelzer.civ@mail.mil</w:t>
        </w:r>
      </w:hyperlink>
      <w:r w:rsidR="00314F50" w:rsidRPr="00AA5742">
        <w:t xml:space="preserve">.  </w:t>
      </w:r>
      <w:r w:rsidR="006D3CD0" w:rsidRPr="00AA5742">
        <w:t>Interested businesses should submit a brief capabilities statement package</w:t>
      </w:r>
      <w:r w:rsidR="00047A7E" w:rsidRPr="00AA5742">
        <w:t xml:space="preserve"> addressing the specific questions</w:t>
      </w:r>
      <w:r w:rsidR="006D3CD0" w:rsidRPr="00AA5742">
        <w:t xml:space="preserve"> </w:t>
      </w:r>
      <w:r w:rsidR="008070F2" w:rsidRPr="00AA5742">
        <w:t xml:space="preserve">above </w:t>
      </w:r>
      <w:r w:rsidR="006D3CD0" w:rsidRPr="00AA5742">
        <w:t xml:space="preserve">(no more than </w:t>
      </w:r>
      <w:r w:rsidR="008D47A9" w:rsidRPr="00AA5742">
        <w:t>five</w:t>
      </w:r>
      <w:r w:rsidR="006D3CD0" w:rsidRPr="00AA5742">
        <w:t xml:space="preserve"> pages) demonstrating </w:t>
      </w:r>
      <w:r w:rsidR="008070F2" w:rsidRPr="00AA5742">
        <w:t xml:space="preserve">the </w:t>
      </w:r>
      <w:r w:rsidR="006D3CD0" w:rsidRPr="00AA5742">
        <w:t xml:space="preserve">ability to perform the services listed </w:t>
      </w:r>
      <w:r w:rsidR="00047A7E" w:rsidRPr="00AA5742">
        <w:t>under Required Capabilities</w:t>
      </w:r>
      <w:r w:rsidR="006D3CD0" w:rsidRPr="00AA5742">
        <w:t>.</w:t>
      </w:r>
      <w:r w:rsidR="006D3CD0" w:rsidRPr="006D3CD0">
        <w:t xml:space="preserve">    </w:t>
      </w:r>
      <w:r w:rsidR="00314F50" w:rsidRPr="002B38F7">
        <w:t xml:space="preserve">  </w:t>
      </w:r>
    </w:p>
    <w:p w14:paraId="185C7BF9" w14:textId="77777777" w:rsidR="00266BD3" w:rsidRPr="002B38F7" w:rsidRDefault="00266BD3" w:rsidP="00314F50">
      <w:pPr>
        <w:autoSpaceDE w:val="0"/>
        <w:autoSpaceDN w:val="0"/>
        <w:adjustRightInd w:val="0"/>
      </w:pPr>
    </w:p>
    <w:p w14:paraId="2F0CCAB0" w14:textId="49094D70" w:rsidR="00B82D1A" w:rsidRPr="009F1FB2" w:rsidRDefault="00B82D1A" w:rsidP="00B82D1A">
      <w:r w:rsidRPr="00E073E8">
        <w:t xml:space="preserve">Proprietary information and trade secrets, if any, must be clearly marked on all materials.  All information received that is marked Proprietary will be handled accordingly.  </w:t>
      </w:r>
      <w:r w:rsidR="0007272C">
        <w:t>A</w:t>
      </w:r>
      <w:r w:rsidRPr="00E073E8">
        <w:t>ll submissions become Government property and will not be returned.  All government and contractor person</w:t>
      </w:r>
      <w:r w:rsidR="001F0303">
        <w:t>ne</w:t>
      </w:r>
      <w:r w:rsidRPr="00E073E8">
        <w:t xml:space="preserve">l reviewing </w:t>
      </w:r>
      <w:r w:rsidR="00260EB2">
        <w:t>submitted</w:t>
      </w:r>
      <w:r w:rsidRPr="00E073E8">
        <w:t xml:space="preserve"> responses will have signed non-disclosure agreements and understand their responsibility for proper use and protection from unauthorized disclosure of proprietary information as </w:t>
      </w:r>
      <w:r w:rsidR="0007272C">
        <w:t xml:space="preserve">pursuant to </w:t>
      </w:r>
      <w:r w:rsidRPr="00E073E8">
        <w:t>41 USC 423.  The Government shall not be held liable for any damages incurred if proprietary information is not properly identified.</w:t>
      </w:r>
    </w:p>
    <w:p w14:paraId="18C88381" w14:textId="77777777" w:rsidR="000638A0" w:rsidRDefault="000638A0" w:rsidP="000638A0">
      <w:pPr>
        <w:pStyle w:val="RFISectionHeader"/>
        <w:numPr>
          <w:ilvl w:val="0"/>
          <w:numId w:val="0"/>
        </w:numPr>
        <w:ind w:left="1080" w:hanging="1080"/>
        <w:rPr>
          <w:rFonts w:ascii="Times New Roman" w:hAnsi="Times New Roman" w:cs="Times New Roman"/>
        </w:rPr>
      </w:pPr>
    </w:p>
    <w:p w14:paraId="03CDAFFE" w14:textId="35685CF1" w:rsidR="00F36A20" w:rsidRPr="00A86011" w:rsidRDefault="00F36A20" w:rsidP="00A86011">
      <w:pPr>
        <w:pStyle w:val="RFISectionHeader"/>
        <w:numPr>
          <w:ilvl w:val="0"/>
          <w:numId w:val="0"/>
        </w:numPr>
        <w:rPr>
          <w:rFonts w:ascii="Times New Roman" w:hAnsi="Times New Roman" w:cs="Times New Roman"/>
          <w:b w:val="0"/>
          <w:bCs w:val="0"/>
          <w:i/>
          <w:iCs/>
        </w:rPr>
      </w:pPr>
      <w:r w:rsidRPr="00A86011">
        <w:rPr>
          <w:rFonts w:ascii="Times New Roman" w:hAnsi="Times New Roman" w:cs="Times New Roman"/>
          <w:b w:val="0"/>
          <w:bCs w:val="0"/>
          <w:i/>
          <w:iCs/>
        </w:rPr>
        <w:t xml:space="preserve">For information on DISA’s requirements, you can find current information on our home page: </w:t>
      </w:r>
      <w:hyperlink r:id="rId12" w:history="1">
        <w:r w:rsidRPr="00A86011">
          <w:rPr>
            <w:rStyle w:val="Hyperlink"/>
            <w:b w:val="0"/>
            <w:bCs w:val="0"/>
            <w:i/>
            <w:iCs/>
          </w:rPr>
          <w:t>www.disa.mil</w:t>
        </w:r>
      </w:hyperlink>
      <w:r w:rsidRPr="00A86011">
        <w:rPr>
          <w:rFonts w:ascii="Times New Roman" w:hAnsi="Times New Roman" w:cs="Times New Roman"/>
          <w:b w:val="0"/>
          <w:bCs w:val="0"/>
          <w:i/>
          <w:iCs/>
        </w:rPr>
        <w:t xml:space="preserve"> – that includes current forecast and the current acquisition strategies</w:t>
      </w:r>
      <w:r w:rsidR="00B44C53" w:rsidRPr="00A86011">
        <w:rPr>
          <w:rFonts w:ascii="Times New Roman" w:hAnsi="Times New Roman" w:cs="Times New Roman"/>
          <w:b w:val="0"/>
          <w:bCs w:val="0"/>
          <w:i/>
          <w:iCs/>
        </w:rPr>
        <w:t xml:space="preserve">.  </w:t>
      </w:r>
      <w:r w:rsidRPr="00A86011">
        <w:rPr>
          <w:rFonts w:ascii="Times New Roman" w:hAnsi="Times New Roman" w:cs="Times New Roman"/>
          <w:b w:val="0"/>
          <w:bCs w:val="0"/>
          <w:i/>
          <w:iCs/>
        </w:rPr>
        <w:t>If there is no information regarding the requirement you may be inquiring about, then there is no additional publicly available information</w:t>
      </w:r>
      <w:r w:rsidR="00B44C53" w:rsidRPr="00A86011">
        <w:rPr>
          <w:rFonts w:ascii="Times New Roman" w:hAnsi="Times New Roman" w:cs="Times New Roman"/>
          <w:b w:val="0"/>
          <w:bCs w:val="0"/>
          <w:i/>
          <w:iCs/>
        </w:rPr>
        <w:t xml:space="preserve">.  </w:t>
      </w:r>
      <w:r w:rsidRPr="00A86011">
        <w:rPr>
          <w:rFonts w:ascii="Times New Roman" w:hAnsi="Times New Roman" w:cs="Times New Roman"/>
          <w:b w:val="0"/>
          <w:bCs w:val="0"/>
          <w:i/>
          <w:iCs/>
        </w:rPr>
        <w:t>Please continue to review www.disa.mil.</w:t>
      </w:r>
    </w:p>
    <w:p w14:paraId="5F699CDD" w14:textId="77777777" w:rsidR="00B22A65" w:rsidRDefault="00B22A65" w:rsidP="00D26AB5"/>
    <w:sectPr w:rsidR="00B22A65" w:rsidSect="00124560">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28D" w14:textId="77777777" w:rsidR="00702BE0" w:rsidRDefault="00702BE0">
      <w:r>
        <w:separator/>
      </w:r>
    </w:p>
  </w:endnote>
  <w:endnote w:type="continuationSeparator" w:id="0">
    <w:p w14:paraId="2BEDFF6F" w14:textId="77777777" w:rsidR="00702BE0" w:rsidRDefault="0070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5704A" w14:textId="77777777" w:rsidR="006F7A94" w:rsidRDefault="00B071D4" w:rsidP="00131ED3">
    <w:pPr>
      <w:pStyle w:val="Footer"/>
      <w:framePr w:wrap="around" w:vAnchor="text" w:hAnchor="margin" w:xAlign="right" w:y="1"/>
      <w:rPr>
        <w:rStyle w:val="PageNumber"/>
      </w:rPr>
    </w:pPr>
    <w:r>
      <w:rPr>
        <w:rStyle w:val="PageNumber"/>
      </w:rPr>
      <w:fldChar w:fldCharType="begin"/>
    </w:r>
    <w:r w:rsidR="006F7A94">
      <w:rPr>
        <w:rStyle w:val="PageNumber"/>
      </w:rPr>
      <w:instrText xml:space="preserve">PAGE  </w:instrText>
    </w:r>
    <w:r>
      <w:rPr>
        <w:rStyle w:val="PageNumber"/>
      </w:rPr>
      <w:fldChar w:fldCharType="end"/>
    </w:r>
  </w:p>
  <w:p w14:paraId="72619FAC" w14:textId="77777777" w:rsidR="006F7A94" w:rsidRDefault="006F7A94" w:rsidP="004D6F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88A9" w14:textId="77777777" w:rsidR="00260EB2" w:rsidRDefault="00260EB2">
    <w:pPr>
      <w:pStyle w:val="Footer"/>
      <w:jc w:val="center"/>
      <w:rPr>
        <w:caps/>
        <w:noProof/>
        <w:color w:val="4F81BD" w:themeColor="accent1"/>
      </w:rPr>
    </w:pPr>
  </w:p>
  <w:sdt>
    <w:sdtPr>
      <w:id w:val="17608985"/>
      <w:docPartObj>
        <w:docPartGallery w:val="Page Numbers (Bottom of Page)"/>
        <w:docPartUnique/>
      </w:docPartObj>
    </w:sdtPr>
    <w:sdtEndPr/>
    <w:sdtContent>
      <w:p w14:paraId="5AEC8826" w14:textId="34353389" w:rsidR="00260EB2" w:rsidRPr="00124560" w:rsidRDefault="009B180B" w:rsidP="00124560">
        <w:pPr>
          <w:tabs>
            <w:tab w:val="center" w:pos="4680"/>
            <w:tab w:val="right" w:pos="9360"/>
          </w:tabs>
          <w:ind w:left="3240" w:firstLine="3960"/>
          <w:jc w:val="center"/>
          <w:rPr>
            <w:sz w:val="18"/>
            <w:szCs w:val="18"/>
          </w:rPr>
        </w:pPr>
        <w:r w:rsidRPr="009B180B">
          <w:rPr>
            <w:sz w:val="18"/>
            <w:szCs w:val="18"/>
          </w:rPr>
          <w:t xml:space="preserve">Page </w:t>
        </w:r>
        <w:r w:rsidRPr="009B180B">
          <w:rPr>
            <w:sz w:val="18"/>
            <w:szCs w:val="18"/>
          </w:rPr>
          <w:fldChar w:fldCharType="begin"/>
        </w:r>
        <w:r w:rsidRPr="009B180B">
          <w:rPr>
            <w:sz w:val="18"/>
            <w:szCs w:val="18"/>
          </w:rPr>
          <w:instrText xml:space="preserve"> PAGE </w:instrText>
        </w:r>
        <w:r w:rsidRPr="009B180B">
          <w:rPr>
            <w:sz w:val="18"/>
            <w:szCs w:val="18"/>
          </w:rPr>
          <w:fldChar w:fldCharType="separate"/>
        </w:r>
        <w:r w:rsidR="006E059E">
          <w:rPr>
            <w:noProof/>
            <w:sz w:val="18"/>
            <w:szCs w:val="18"/>
          </w:rPr>
          <w:t>1</w:t>
        </w:r>
        <w:r w:rsidRPr="009B180B">
          <w:rPr>
            <w:sz w:val="18"/>
            <w:szCs w:val="18"/>
          </w:rPr>
          <w:fldChar w:fldCharType="end"/>
        </w:r>
        <w:r w:rsidRPr="009B180B">
          <w:rPr>
            <w:sz w:val="18"/>
            <w:szCs w:val="18"/>
          </w:rPr>
          <w:t xml:space="preserve"> of </w:t>
        </w:r>
        <w:r w:rsidRPr="009B180B">
          <w:rPr>
            <w:sz w:val="18"/>
            <w:szCs w:val="18"/>
          </w:rPr>
          <w:fldChar w:fldCharType="begin"/>
        </w:r>
        <w:r w:rsidRPr="009B180B">
          <w:rPr>
            <w:sz w:val="18"/>
            <w:szCs w:val="18"/>
          </w:rPr>
          <w:instrText xml:space="preserve"> NUMPAGES </w:instrText>
        </w:r>
        <w:r w:rsidRPr="009B180B">
          <w:rPr>
            <w:sz w:val="18"/>
            <w:szCs w:val="18"/>
          </w:rPr>
          <w:fldChar w:fldCharType="separate"/>
        </w:r>
        <w:r w:rsidR="006E059E">
          <w:rPr>
            <w:noProof/>
            <w:sz w:val="18"/>
            <w:szCs w:val="18"/>
          </w:rPr>
          <w:t>5</w:t>
        </w:r>
        <w:r w:rsidRPr="009B180B">
          <w:rPr>
            <w:sz w:val="18"/>
            <w:szCs w:val="18"/>
          </w:rPr>
          <w:fldChar w:fldCharType="end"/>
        </w:r>
        <w:r w:rsidRPr="009B180B">
          <w:rPr>
            <w:sz w:val="18"/>
            <w:szCs w:val="18"/>
          </w:rPr>
          <w:t xml:space="preserve"> Pages</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338965"/>
      <w:docPartObj>
        <w:docPartGallery w:val="Page Numbers (Bottom of Page)"/>
        <w:docPartUnique/>
      </w:docPartObj>
    </w:sdtPr>
    <w:sdtEndPr/>
    <w:sdtContent>
      <w:p w14:paraId="5B274938" w14:textId="77777777" w:rsidR="00124560" w:rsidRDefault="00124560" w:rsidP="00124560">
        <w:pPr>
          <w:tabs>
            <w:tab w:val="center" w:pos="4680"/>
            <w:tab w:val="right" w:pos="9360"/>
          </w:tabs>
          <w:ind w:left="3240" w:firstLine="3960"/>
          <w:jc w:val="center"/>
        </w:pPr>
      </w:p>
      <w:p w14:paraId="353EC7B3" w14:textId="7B327E61" w:rsidR="00124560" w:rsidRPr="009B180B" w:rsidRDefault="00124560" w:rsidP="00124560">
        <w:pPr>
          <w:tabs>
            <w:tab w:val="center" w:pos="4680"/>
            <w:tab w:val="right" w:pos="9360"/>
          </w:tabs>
          <w:ind w:left="3240" w:firstLine="3960"/>
          <w:jc w:val="center"/>
          <w:rPr>
            <w:sz w:val="18"/>
            <w:szCs w:val="18"/>
          </w:rPr>
        </w:pPr>
        <w:r w:rsidRPr="009B180B">
          <w:rPr>
            <w:sz w:val="18"/>
            <w:szCs w:val="18"/>
          </w:rPr>
          <w:t xml:space="preserve">Page </w:t>
        </w:r>
        <w:r w:rsidRPr="009B180B">
          <w:rPr>
            <w:sz w:val="18"/>
            <w:szCs w:val="18"/>
          </w:rPr>
          <w:fldChar w:fldCharType="begin"/>
        </w:r>
        <w:r w:rsidRPr="009B180B">
          <w:rPr>
            <w:sz w:val="18"/>
            <w:szCs w:val="18"/>
          </w:rPr>
          <w:instrText xml:space="preserve"> PAGE </w:instrText>
        </w:r>
        <w:r w:rsidRPr="009B180B">
          <w:rPr>
            <w:sz w:val="18"/>
            <w:szCs w:val="18"/>
          </w:rPr>
          <w:fldChar w:fldCharType="separate"/>
        </w:r>
        <w:r>
          <w:rPr>
            <w:sz w:val="18"/>
            <w:szCs w:val="18"/>
          </w:rPr>
          <w:t>2</w:t>
        </w:r>
        <w:r w:rsidRPr="009B180B">
          <w:rPr>
            <w:sz w:val="18"/>
            <w:szCs w:val="18"/>
          </w:rPr>
          <w:fldChar w:fldCharType="end"/>
        </w:r>
        <w:r w:rsidRPr="009B180B">
          <w:rPr>
            <w:sz w:val="18"/>
            <w:szCs w:val="18"/>
          </w:rPr>
          <w:t xml:space="preserve"> of </w:t>
        </w:r>
        <w:r w:rsidRPr="009B180B">
          <w:rPr>
            <w:sz w:val="18"/>
            <w:szCs w:val="18"/>
          </w:rPr>
          <w:fldChar w:fldCharType="begin"/>
        </w:r>
        <w:r w:rsidRPr="009B180B">
          <w:rPr>
            <w:sz w:val="18"/>
            <w:szCs w:val="18"/>
          </w:rPr>
          <w:instrText xml:space="preserve"> NUMPAGES </w:instrText>
        </w:r>
        <w:r w:rsidRPr="009B180B">
          <w:rPr>
            <w:sz w:val="18"/>
            <w:szCs w:val="18"/>
          </w:rPr>
          <w:fldChar w:fldCharType="separate"/>
        </w:r>
        <w:r>
          <w:rPr>
            <w:sz w:val="18"/>
            <w:szCs w:val="18"/>
          </w:rPr>
          <w:t>4</w:t>
        </w:r>
        <w:r w:rsidRPr="009B180B">
          <w:rPr>
            <w:sz w:val="18"/>
            <w:szCs w:val="18"/>
          </w:rPr>
          <w:fldChar w:fldCharType="end"/>
        </w:r>
        <w:r w:rsidRPr="009B180B">
          <w:rPr>
            <w:sz w:val="18"/>
            <w:szCs w:val="18"/>
          </w:rPr>
          <w:t xml:space="preserve"> Pages</w:t>
        </w:r>
      </w:p>
      <w:p w14:paraId="10C09C99" w14:textId="77777777" w:rsidR="00124560" w:rsidRDefault="00124560" w:rsidP="00124560">
        <w:pPr>
          <w:tabs>
            <w:tab w:val="center" w:pos="4680"/>
            <w:tab w:val="right" w:pos="9360"/>
          </w:tabs>
          <w:jc w:val="center"/>
        </w:pPr>
      </w:p>
      <w:p w14:paraId="447FF04C" w14:textId="626CB50F" w:rsidR="00124560" w:rsidRDefault="00124560" w:rsidP="00124560">
        <w:pPr>
          <w:tabs>
            <w:tab w:val="center" w:pos="4680"/>
            <w:tab w:val="right" w:pos="9360"/>
          </w:tabs>
          <w:jc w:val="center"/>
        </w:pPr>
        <w:r>
          <w:tab/>
        </w:r>
        <w:r>
          <w:tab/>
        </w:r>
      </w:p>
    </w:sdtContent>
  </w:sdt>
  <w:p w14:paraId="1D28DAD6" w14:textId="77777777" w:rsidR="00124560" w:rsidRDefault="00124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5C2BD" w14:textId="77777777" w:rsidR="00702BE0" w:rsidRDefault="00702BE0">
      <w:r>
        <w:separator/>
      </w:r>
    </w:p>
  </w:footnote>
  <w:footnote w:type="continuationSeparator" w:id="0">
    <w:p w14:paraId="47DE3FB0" w14:textId="77777777" w:rsidR="00702BE0" w:rsidRDefault="0070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7271" w14:textId="77777777" w:rsidR="008A135D" w:rsidRDefault="008A135D" w:rsidP="008A13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1B7"/>
    <w:multiLevelType w:val="hybridMultilevel"/>
    <w:tmpl w:val="A7FA9AB0"/>
    <w:lvl w:ilvl="0" w:tplc="F35A6A6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01560"/>
    <w:multiLevelType w:val="multilevel"/>
    <w:tmpl w:val="543AB6BE"/>
    <w:lvl w:ilvl="0">
      <w:start w:val="7"/>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CD6673"/>
    <w:multiLevelType w:val="hybridMultilevel"/>
    <w:tmpl w:val="B3DA5EE8"/>
    <w:lvl w:ilvl="0" w:tplc="EBC8F96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84CD7"/>
    <w:multiLevelType w:val="multilevel"/>
    <w:tmpl w:val="506E22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8875C5"/>
    <w:multiLevelType w:val="hybridMultilevel"/>
    <w:tmpl w:val="1D780468"/>
    <w:lvl w:ilvl="0" w:tplc="C7DE4B32">
      <w:start w:val="1"/>
      <w:numFmt w:val="bullet"/>
      <w:pStyle w:val="HPBasicTex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1243335"/>
    <w:multiLevelType w:val="multilevel"/>
    <w:tmpl w:val="506E22F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16B7C6E"/>
    <w:multiLevelType w:val="hybridMultilevel"/>
    <w:tmpl w:val="B054F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223F79"/>
    <w:multiLevelType w:val="multilevel"/>
    <w:tmpl w:val="691819A8"/>
    <w:lvl w:ilvl="0">
      <w:start w:val="6"/>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9FB71AF"/>
    <w:multiLevelType w:val="hybridMultilevel"/>
    <w:tmpl w:val="E392E75A"/>
    <w:lvl w:ilvl="0" w:tplc="E5128C4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115A14"/>
    <w:multiLevelType w:val="hybridMultilevel"/>
    <w:tmpl w:val="E606FB72"/>
    <w:lvl w:ilvl="0" w:tplc="0212BE86">
      <w:start w:val="1"/>
      <w:numFmt w:val="bullet"/>
      <w:lvlText w:val=""/>
      <w:lvlJc w:val="left"/>
      <w:pPr>
        <w:tabs>
          <w:tab w:val="num" w:pos="1080"/>
        </w:tabs>
        <w:ind w:left="1080" w:hanging="360"/>
      </w:pPr>
      <w:rPr>
        <w:rFonts w:ascii="Symbol" w:hAnsi="Symbol" w:hint="default"/>
        <w:b w:val="0"/>
        <w:i w:val="0"/>
        <w:sz w:val="20"/>
      </w:rPr>
    </w:lvl>
    <w:lvl w:ilvl="1" w:tplc="04090003">
      <w:start w:val="1"/>
      <w:numFmt w:val="decimal"/>
      <w:lvlText w:val="%2."/>
      <w:lvlJc w:val="left"/>
      <w:pPr>
        <w:tabs>
          <w:tab w:val="num" w:pos="1800"/>
        </w:tabs>
        <w:ind w:left="1800" w:hanging="360"/>
      </w:pPr>
      <w:rPr>
        <w:rFonts w:cs="Times New Roman"/>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10" w15:restartNumberingAfterBreak="0">
    <w:nsid w:val="21404F58"/>
    <w:multiLevelType w:val="hybridMultilevel"/>
    <w:tmpl w:val="A912C92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0E2352"/>
    <w:multiLevelType w:val="hybridMultilevel"/>
    <w:tmpl w:val="92D22AB2"/>
    <w:lvl w:ilvl="0" w:tplc="0212BE86">
      <w:start w:val="1"/>
      <w:numFmt w:val="bullet"/>
      <w:lvlText w:val=""/>
      <w:lvlJc w:val="left"/>
      <w:pPr>
        <w:tabs>
          <w:tab w:val="num" w:pos="1080"/>
        </w:tabs>
        <w:ind w:left="1080" w:hanging="360"/>
      </w:pPr>
      <w:rPr>
        <w:rFonts w:ascii="Symbol" w:hAnsi="Symbol" w:hint="default"/>
        <w:b w:val="0"/>
        <w:i w:val="0"/>
        <w:sz w:val="20"/>
      </w:rPr>
    </w:lvl>
    <w:lvl w:ilvl="1" w:tplc="04090003">
      <w:start w:val="1"/>
      <w:numFmt w:val="decimal"/>
      <w:lvlText w:val="%2."/>
      <w:lvlJc w:val="left"/>
      <w:pPr>
        <w:tabs>
          <w:tab w:val="num" w:pos="1800"/>
        </w:tabs>
        <w:ind w:left="1800" w:hanging="360"/>
      </w:pPr>
      <w:rPr>
        <w:rFonts w:cs="Times New Roman"/>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12" w15:restartNumberingAfterBreak="0">
    <w:nsid w:val="227806C4"/>
    <w:multiLevelType w:val="hybridMultilevel"/>
    <w:tmpl w:val="9E50D6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1A5063"/>
    <w:multiLevelType w:val="multilevel"/>
    <w:tmpl w:val="2ACC3670"/>
    <w:lvl w:ilvl="0">
      <w:start w:val="2"/>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70765AE"/>
    <w:multiLevelType w:val="hybridMultilevel"/>
    <w:tmpl w:val="A5CAC206"/>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85EB6"/>
    <w:multiLevelType w:val="multilevel"/>
    <w:tmpl w:val="0409001F"/>
    <w:numStyleLink w:val="111111"/>
  </w:abstractNum>
  <w:abstractNum w:abstractNumId="16" w15:restartNumberingAfterBreak="0">
    <w:nsid w:val="2F074CA9"/>
    <w:multiLevelType w:val="hybridMultilevel"/>
    <w:tmpl w:val="8BFA58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6322B2"/>
    <w:multiLevelType w:val="multilevel"/>
    <w:tmpl w:val="2CE0E3E4"/>
    <w:numStyleLink w:val="CurrentList2"/>
  </w:abstractNum>
  <w:abstractNum w:abstractNumId="18" w15:restartNumberingAfterBreak="0">
    <w:nsid w:val="331900D4"/>
    <w:multiLevelType w:val="multilevel"/>
    <w:tmpl w:val="0409001F"/>
    <w:numStyleLink w:val="111111"/>
  </w:abstractNum>
  <w:abstractNum w:abstractNumId="19" w15:restartNumberingAfterBreak="0">
    <w:nsid w:val="3627459A"/>
    <w:multiLevelType w:val="multilevel"/>
    <w:tmpl w:val="D700D23C"/>
    <w:lvl w:ilvl="0">
      <w:start w:val="2"/>
      <w:numFmt w:val="lowerLetter"/>
      <w:lvlText w:val="%1."/>
      <w:lvlJc w:val="left"/>
      <w:pPr>
        <w:tabs>
          <w:tab w:val="num" w:pos="720"/>
        </w:tabs>
        <w:ind w:left="720" w:hanging="360"/>
      </w:pPr>
      <w:rPr>
        <w:rFonts w:ascii="Book Antiqua" w:hAnsi="Book Antiqua" w:cs="Times New Roman" w:hint="default"/>
        <w:color w:val="auto"/>
        <w:sz w:val="22"/>
      </w:rPr>
    </w:lvl>
    <w:lvl w:ilvl="1">
      <w:start w:val="1"/>
      <w:numFmt w:val="bullet"/>
      <w:lvlText w:val=""/>
      <w:lvlJc w:val="left"/>
      <w:pPr>
        <w:tabs>
          <w:tab w:val="num" w:pos="1440"/>
        </w:tabs>
        <w:ind w:left="1440" w:hanging="360"/>
      </w:pPr>
      <w:rPr>
        <w:rFonts w:ascii="Symbol" w:hAnsi="Symbol" w:hint="default"/>
        <w:color w:val="auto"/>
        <w:sz w:val="22"/>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D51551"/>
    <w:multiLevelType w:val="hybridMultilevel"/>
    <w:tmpl w:val="EAA0B5A6"/>
    <w:lvl w:ilvl="0" w:tplc="0212BE86">
      <w:start w:val="1"/>
      <w:numFmt w:val="bullet"/>
      <w:lvlText w:val=""/>
      <w:lvlJc w:val="left"/>
      <w:pPr>
        <w:tabs>
          <w:tab w:val="num" w:pos="1080"/>
        </w:tabs>
        <w:ind w:left="1080" w:hanging="360"/>
      </w:pPr>
      <w:rPr>
        <w:rFonts w:ascii="Symbol" w:hAnsi="Symbol" w:hint="default"/>
        <w:b w:val="0"/>
        <w:i w:val="0"/>
        <w:sz w:val="20"/>
      </w:rPr>
    </w:lvl>
    <w:lvl w:ilvl="1" w:tplc="04090003">
      <w:start w:val="1"/>
      <w:numFmt w:val="decimal"/>
      <w:lvlText w:val="%2."/>
      <w:lvlJc w:val="left"/>
      <w:pPr>
        <w:tabs>
          <w:tab w:val="num" w:pos="1800"/>
        </w:tabs>
        <w:ind w:left="1800" w:hanging="360"/>
      </w:pPr>
      <w:rPr>
        <w:rFonts w:cs="Times New Roman"/>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21" w15:restartNumberingAfterBreak="0">
    <w:nsid w:val="39680DB8"/>
    <w:multiLevelType w:val="hybridMultilevel"/>
    <w:tmpl w:val="2940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062DF5"/>
    <w:multiLevelType w:val="hybridMultilevel"/>
    <w:tmpl w:val="A2B4602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31186A"/>
    <w:multiLevelType w:val="hybridMultilevel"/>
    <w:tmpl w:val="8F94B4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0"/>
        </w:tabs>
        <w:ind w:hanging="360"/>
      </w:pPr>
      <w:rPr>
        <w:rFonts w:ascii="Courier New" w:hAnsi="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160"/>
        </w:tabs>
        <w:ind w:left="2160" w:hanging="360"/>
      </w:pPr>
      <w:rPr>
        <w:rFonts w:ascii="Courier New" w:hAnsi="Courier New" w:hint="default"/>
      </w:rPr>
    </w:lvl>
    <w:lvl w:ilvl="5" w:tplc="04090005">
      <w:start w:val="1"/>
      <w:numFmt w:val="bullet"/>
      <w:lvlText w:val=""/>
      <w:lvlJc w:val="left"/>
      <w:pPr>
        <w:tabs>
          <w:tab w:val="num" w:pos="2880"/>
        </w:tabs>
        <w:ind w:left="2880" w:hanging="360"/>
      </w:pPr>
      <w:rPr>
        <w:rFonts w:ascii="Wingdings" w:hAnsi="Wingdings" w:hint="default"/>
      </w:rPr>
    </w:lvl>
    <w:lvl w:ilvl="6" w:tplc="04090001">
      <w:start w:val="1"/>
      <w:numFmt w:val="bullet"/>
      <w:lvlText w:val=""/>
      <w:lvlJc w:val="left"/>
      <w:pPr>
        <w:tabs>
          <w:tab w:val="num" w:pos="3600"/>
        </w:tabs>
        <w:ind w:left="3600" w:hanging="360"/>
      </w:pPr>
      <w:rPr>
        <w:rFonts w:ascii="Symbol" w:hAnsi="Symbol" w:hint="default"/>
      </w:rPr>
    </w:lvl>
    <w:lvl w:ilvl="7" w:tplc="04090003">
      <w:start w:val="1"/>
      <w:numFmt w:val="bullet"/>
      <w:lvlText w:val="o"/>
      <w:lvlJc w:val="left"/>
      <w:pPr>
        <w:tabs>
          <w:tab w:val="num" w:pos="4320"/>
        </w:tabs>
        <w:ind w:left="4320" w:hanging="360"/>
      </w:pPr>
      <w:rPr>
        <w:rFonts w:ascii="Courier New" w:hAnsi="Courier New" w:hint="default"/>
      </w:rPr>
    </w:lvl>
    <w:lvl w:ilvl="8" w:tplc="04090005">
      <w:start w:val="1"/>
      <w:numFmt w:val="bullet"/>
      <w:lvlText w:val=""/>
      <w:lvlJc w:val="left"/>
      <w:pPr>
        <w:tabs>
          <w:tab w:val="num" w:pos="5040"/>
        </w:tabs>
        <w:ind w:left="5040" w:hanging="360"/>
      </w:pPr>
      <w:rPr>
        <w:rFonts w:ascii="Wingdings" w:hAnsi="Wingdings" w:hint="default"/>
      </w:rPr>
    </w:lvl>
  </w:abstractNum>
  <w:abstractNum w:abstractNumId="24" w15:restartNumberingAfterBreak="0">
    <w:nsid w:val="3E8A631B"/>
    <w:multiLevelType w:val="hybridMultilevel"/>
    <w:tmpl w:val="7B82B4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C10C1"/>
    <w:multiLevelType w:val="hybridMultilevel"/>
    <w:tmpl w:val="884077C0"/>
    <w:lvl w:ilvl="0" w:tplc="14A421B6">
      <w:start w:val="2"/>
      <w:numFmt w:val="decimal"/>
      <w:lvlText w:val="%1."/>
      <w:lvlJc w:val="left"/>
      <w:pPr>
        <w:tabs>
          <w:tab w:val="num" w:pos="1080"/>
        </w:tabs>
        <w:ind w:left="1080" w:hanging="720"/>
      </w:pPr>
      <w:rPr>
        <w:rFonts w:hint="default"/>
      </w:rPr>
    </w:lvl>
    <w:lvl w:ilvl="1" w:tplc="8772C50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F36395"/>
    <w:multiLevelType w:val="multilevel"/>
    <w:tmpl w:val="3F96A8DC"/>
    <w:lvl w:ilvl="0">
      <w:start w:val="1"/>
      <w:numFmt w:val="decimal"/>
      <w:isLgl/>
      <w:suff w:val="space"/>
      <w:lvlText w:val="%1.0"/>
      <w:lvlJc w:val="left"/>
      <w:pPr>
        <w:ind w:left="0" w:firstLine="0"/>
      </w:pPr>
      <w:rPr>
        <w:rFonts w:hint="default"/>
        <w:b/>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4.%5."/>
      <w:lvlJc w:val="left"/>
      <w:pPr>
        <w:ind w:left="0" w:firstLine="0"/>
      </w:pPr>
      <w:rPr>
        <w:rFonts w:hint="default"/>
      </w:rPr>
    </w:lvl>
    <w:lvl w:ilvl="5">
      <w:start w:val="1"/>
      <w:numFmt w:val="decimal"/>
      <w:lvlText w:val="%1.%2.%3.%4.%5.%6."/>
      <w:lvlJc w:val="left"/>
      <w:pPr>
        <w:tabs>
          <w:tab w:val="num" w:pos="504"/>
        </w:tabs>
        <w:ind w:left="0" w:firstLine="0"/>
      </w:pPr>
      <w:rPr>
        <w:rFonts w:hint="default"/>
      </w:rPr>
    </w:lvl>
    <w:lvl w:ilvl="6">
      <w:start w:val="1"/>
      <w:numFmt w:val="decimal"/>
      <w:lvlText w:val="%1.%2.%3.%4.%5.%6.%7."/>
      <w:lvlJc w:val="left"/>
      <w:pPr>
        <w:tabs>
          <w:tab w:val="num" w:pos="504"/>
        </w:tabs>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469C05E5"/>
    <w:multiLevelType w:val="hybridMultilevel"/>
    <w:tmpl w:val="3356B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0B68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BB284A"/>
    <w:multiLevelType w:val="hybridMultilevel"/>
    <w:tmpl w:val="B0E270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9C0C87"/>
    <w:multiLevelType w:val="multilevel"/>
    <w:tmpl w:val="2CE0E3E4"/>
    <w:styleLink w:val="CurrentList2"/>
    <w:lvl w:ilvl="0">
      <w:start w:val="1"/>
      <w:numFmt w:val="none"/>
      <w:pStyle w:val="Heading1"/>
      <w:lvlText w:val="2"/>
      <w:lvlJc w:val="left"/>
      <w:pPr>
        <w:tabs>
          <w:tab w:val="num" w:pos="612"/>
        </w:tabs>
        <w:ind w:left="612" w:hanging="432"/>
      </w:pPr>
      <w:rPr>
        <w:rFonts w:hint="default"/>
        <w:b/>
      </w:rPr>
    </w:lvl>
    <w:lvl w:ilvl="1">
      <w:start w:val="2"/>
      <w:numFmt w:val="decimal"/>
      <w:pStyle w:val="Heading2"/>
      <w:lvlText w:val="%1%2.1"/>
      <w:lvlJc w:val="left"/>
      <w:pPr>
        <w:tabs>
          <w:tab w:val="num" w:pos="756"/>
        </w:tabs>
        <w:ind w:left="756" w:hanging="576"/>
      </w:pPr>
      <w:rPr>
        <w:rFonts w:hint="default"/>
      </w:rPr>
    </w:lvl>
    <w:lvl w:ilvl="2">
      <w:start w:val="1"/>
      <w:numFmt w:val="decimal"/>
      <w:pStyle w:val="Heading3"/>
      <w:lvlText w:val="%1%2.%3.1"/>
      <w:lvlJc w:val="left"/>
      <w:pPr>
        <w:tabs>
          <w:tab w:val="num" w:pos="900"/>
        </w:tabs>
        <w:ind w:left="900" w:hanging="720"/>
      </w:pPr>
      <w:rPr>
        <w:rFonts w:hint="default"/>
      </w:rPr>
    </w:lvl>
    <w:lvl w:ilvl="3">
      <w:start w:val="1"/>
      <w:numFmt w:val="decimal"/>
      <w:pStyle w:val="Heading4"/>
      <w:lvlText w:val="%1%2.%3.%4.1"/>
      <w:lvlJc w:val="left"/>
      <w:pPr>
        <w:tabs>
          <w:tab w:val="num" w:pos="1044"/>
        </w:tabs>
        <w:ind w:left="1044" w:hanging="864"/>
      </w:pPr>
      <w:rPr>
        <w:rFonts w:hint="default"/>
        <w:b w:val="0"/>
        <w:u w:val="none"/>
      </w:rPr>
    </w:lvl>
    <w:lvl w:ilvl="4">
      <w:start w:val="1"/>
      <w:numFmt w:val="decimal"/>
      <w:pStyle w:val="Heading5"/>
      <w:lvlText w:val="%1%2.%3.%4.%5.1"/>
      <w:lvlJc w:val="left"/>
      <w:pPr>
        <w:tabs>
          <w:tab w:val="num" w:pos="1188"/>
        </w:tabs>
        <w:ind w:left="1188" w:hanging="1008"/>
      </w:pPr>
      <w:rPr>
        <w:rFonts w:hint="default"/>
      </w:rPr>
    </w:lvl>
    <w:lvl w:ilvl="5">
      <w:start w:val="1"/>
      <w:numFmt w:val="decimal"/>
      <w:pStyle w:val="Heading6"/>
      <w:lvlText w:val="%1%2.%3.%4.%5.%6.1"/>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31" w15:restartNumberingAfterBreak="0">
    <w:nsid w:val="57761D1D"/>
    <w:multiLevelType w:val="multilevel"/>
    <w:tmpl w:val="507AECCA"/>
    <w:lvl w:ilvl="0">
      <w:start w:val="2"/>
      <w:numFmt w:val="lowerLetter"/>
      <w:lvlText w:val="%1."/>
      <w:lvlJc w:val="left"/>
      <w:pPr>
        <w:tabs>
          <w:tab w:val="num" w:pos="720"/>
        </w:tabs>
        <w:ind w:left="720" w:hanging="360"/>
      </w:pPr>
      <w:rPr>
        <w:rFonts w:ascii="Book Antiqua" w:hAnsi="Book Antiqua" w:cs="Times New Roman" w:hint="default"/>
        <w:color w:val="auto"/>
        <w:sz w:val="22"/>
      </w:rPr>
    </w:lvl>
    <w:lvl w:ilvl="1">
      <w:start w:val="1"/>
      <w:numFmt w:val="bullet"/>
      <w:lvlText w:val=""/>
      <w:lvlJc w:val="left"/>
      <w:pPr>
        <w:tabs>
          <w:tab w:val="num" w:pos="1440"/>
        </w:tabs>
        <w:ind w:left="1440" w:hanging="360"/>
      </w:pPr>
      <w:rPr>
        <w:rFonts w:ascii="Symbol" w:hAnsi="Symbol" w:hint="default"/>
        <w:color w:val="auto"/>
        <w:sz w:val="22"/>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AA2A8B"/>
    <w:multiLevelType w:val="hybridMultilevel"/>
    <w:tmpl w:val="AE160362"/>
    <w:lvl w:ilvl="0" w:tplc="EBC8F96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DF14B1"/>
    <w:multiLevelType w:val="hybridMultilevel"/>
    <w:tmpl w:val="F51A9FC4"/>
    <w:lvl w:ilvl="0" w:tplc="0212BE86">
      <w:start w:val="1"/>
      <w:numFmt w:val="bullet"/>
      <w:lvlText w:val=""/>
      <w:lvlJc w:val="left"/>
      <w:pPr>
        <w:tabs>
          <w:tab w:val="num" w:pos="1080"/>
        </w:tabs>
        <w:ind w:left="1080" w:hanging="360"/>
      </w:pPr>
      <w:rPr>
        <w:rFonts w:ascii="Symbol" w:hAnsi="Symbol" w:hint="default"/>
        <w:b w:val="0"/>
        <w:i w:val="0"/>
        <w:sz w:val="20"/>
      </w:rPr>
    </w:lvl>
    <w:lvl w:ilvl="1" w:tplc="04090003">
      <w:start w:val="1"/>
      <w:numFmt w:val="decimal"/>
      <w:lvlText w:val="%2."/>
      <w:lvlJc w:val="left"/>
      <w:pPr>
        <w:tabs>
          <w:tab w:val="num" w:pos="1800"/>
        </w:tabs>
        <w:ind w:left="1800" w:hanging="360"/>
      </w:pPr>
      <w:rPr>
        <w:rFonts w:cs="Times New Roman"/>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4" w15:restartNumberingAfterBreak="0">
    <w:nsid w:val="5D86318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7115BC"/>
    <w:multiLevelType w:val="multilevel"/>
    <w:tmpl w:val="6B3068A4"/>
    <w:lvl w:ilvl="0">
      <w:start w:val="1"/>
      <w:numFmt w:val="decimal"/>
      <w:pStyle w:val="RFISectionHeader"/>
      <w:lvlText w:val="%1"/>
      <w:lvlJc w:val="left"/>
      <w:pPr>
        <w:tabs>
          <w:tab w:val="num" w:pos="1080"/>
        </w:tabs>
        <w:ind w:left="1080" w:hanging="1080"/>
      </w:pPr>
      <w:rPr>
        <w:rFonts w:ascii="Times New Roman" w:hAnsi="Times New Roman" w:cs="Times New Roman" w:hint="default"/>
      </w:rPr>
    </w:lvl>
    <w:lvl w:ilvl="1">
      <w:start w:val="1"/>
      <w:numFmt w:val="decimal"/>
      <w:pStyle w:val="RFISection"/>
      <w:lvlText w:val="3.%2"/>
      <w:lvlJc w:val="left"/>
      <w:pPr>
        <w:tabs>
          <w:tab w:val="num" w:pos="1080"/>
        </w:tabs>
        <w:ind w:left="1080" w:hanging="1080"/>
      </w:pPr>
      <w:rPr>
        <w:rFonts w:ascii="Times New Roman" w:hAnsi="Times New Roman" w:cs="Times New Roman" w:hint="default"/>
      </w:rPr>
    </w:lvl>
    <w:lvl w:ilvl="2">
      <w:start w:val="1"/>
      <w:numFmt w:val="decimal"/>
      <w:lvlText w:val="2.4.%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0"/>
        </w:tabs>
        <w:ind w:left="1080" w:hanging="108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080" w:hanging="1080"/>
      </w:pPr>
      <w:rPr>
        <w:rFonts w:ascii="Times New Roman" w:hAnsi="Times New Roman" w:cs="Times New Roman" w:hint="default"/>
      </w:rPr>
    </w:lvl>
    <w:lvl w:ilvl="7">
      <w:start w:val="1"/>
      <w:numFmt w:val="decimal"/>
      <w:lvlText w:val="%1.%2.%3.%4.%5.%6.%7.%8"/>
      <w:lvlJc w:val="left"/>
      <w:pPr>
        <w:tabs>
          <w:tab w:val="num" w:pos="0"/>
        </w:tabs>
        <w:ind w:left="1080" w:hanging="1080"/>
      </w:pPr>
      <w:rPr>
        <w:rFonts w:ascii="Times New Roman" w:hAnsi="Times New Roman" w:cs="Times New Roman" w:hint="default"/>
      </w:rPr>
    </w:lvl>
    <w:lvl w:ilvl="8">
      <w:start w:val="1"/>
      <w:numFmt w:val="decimal"/>
      <w:lvlText w:val="%1.%2.%3.%4.%5.%6.%7.%8.%9"/>
      <w:lvlJc w:val="left"/>
      <w:pPr>
        <w:tabs>
          <w:tab w:val="num" w:pos="0"/>
        </w:tabs>
        <w:ind w:left="1080" w:hanging="1080"/>
      </w:pPr>
      <w:rPr>
        <w:rFonts w:ascii="Times New Roman" w:hAnsi="Times New Roman" w:cs="Times New Roman" w:hint="default"/>
      </w:rPr>
    </w:lvl>
  </w:abstractNum>
  <w:abstractNum w:abstractNumId="36" w15:restartNumberingAfterBreak="0">
    <w:nsid w:val="698675B8"/>
    <w:multiLevelType w:val="multilevel"/>
    <w:tmpl w:val="C84471B0"/>
    <w:styleLink w:val="CurrentList1"/>
    <w:lvl w:ilvl="0">
      <w:start w:val="1"/>
      <w:numFmt w:val="none"/>
      <w:lvlText w:val="1.3"/>
      <w:lvlJc w:val="left"/>
      <w:pPr>
        <w:tabs>
          <w:tab w:val="num" w:pos="612"/>
        </w:tabs>
        <w:ind w:left="612" w:hanging="432"/>
      </w:pPr>
      <w:rPr>
        <w:b/>
      </w:rPr>
    </w:lvl>
    <w:lvl w:ilvl="1">
      <w:start w:val="1"/>
      <w:numFmt w:val="decimal"/>
      <w:lvlText w:val="%1.%2"/>
      <w:lvlJc w:val="left"/>
      <w:pPr>
        <w:tabs>
          <w:tab w:val="num" w:pos="756"/>
        </w:tabs>
        <w:ind w:left="756" w:hanging="576"/>
      </w:pPr>
    </w:lvl>
    <w:lvl w:ilvl="2">
      <w:start w:val="1"/>
      <w:numFmt w:val="decimal"/>
      <w:lvlText w:val="%1.%2.%3"/>
      <w:lvlJc w:val="left"/>
      <w:pPr>
        <w:tabs>
          <w:tab w:val="num" w:pos="900"/>
        </w:tabs>
        <w:ind w:left="900" w:hanging="720"/>
      </w:pPr>
    </w:lvl>
    <w:lvl w:ilvl="3">
      <w:start w:val="1"/>
      <w:numFmt w:val="decimal"/>
      <w:lvlText w:val="%1.%2.%3.%4"/>
      <w:lvlJc w:val="left"/>
      <w:pPr>
        <w:tabs>
          <w:tab w:val="num" w:pos="1044"/>
        </w:tabs>
        <w:ind w:left="1044" w:hanging="864"/>
      </w:pPr>
    </w:lvl>
    <w:lvl w:ilvl="4">
      <w:start w:val="1"/>
      <w:numFmt w:val="decimal"/>
      <w:lvlText w:val="%1.%2.%3.%4.%5"/>
      <w:lvlJc w:val="left"/>
      <w:pPr>
        <w:tabs>
          <w:tab w:val="num" w:pos="1188"/>
        </w:tabs>
        <w:ind w:left="1188" w:hanging="1008"/>
      </w:pPr>
    </w:lvl>
    <w:lvl w:ilvl="5">
      <w:start w:val="1"/>
      <w:numFmt w:val="decimal"/>
      <w:lvlText w:val="%1.%2.%3.%4.%5.%6"/>
      <w:lvlJc w:val="left"/>
      <w:pPr>
        <w:tabs>
          <w:tab w:val="num" w:pos="1332"/>
        </w:tabs>
        <w:ind w:left="1332" w:hanging="1152"/>
      </w:pPr>
    </w:lvl>
    <w:lvl w:ilvl="6">
      <w:start w:val="1"/>
      <w:numFmt w:val="decimal"/>
      <w:lvlText w:val="%1.%2.%3.%4.%5.%6.%7"/>
      <w:lvlJc w:val="left"/>
      <w:pPr>
        <w:tabs>
          <w:tab w:val="num" w:pos="1476"/>
        </w:tabs>
        <w:ind w:left="1476" w:hanging="1296"/>
      </w:pPr>
    </w:lvl>
    <w:lvl w:ilvl="7">
      <w:start w:val="1"/>
      <w:numFmt w:val="decimal"/>
      <w:lvlText w:val="%1.%2.%3.%4.%5.%6.%7.%8"/>
      <w:lvlJc w:val="left"/>
      <w:pPr>
        <w:tabs>
          <w:tab w:val="num" w:pos="1620"/>
        </w:tabs>
        <w:ind w:left="1620" w:hanging="1440"/>
      </w:pPr>
    </w:lvl>
    <w:lvl w:ilvl="8">
      <w:start w:val="1"/>
      <w:numFmt w:val="decimal"/>
      <w:lvlText w:val="%1.%2.%3.%4.%5.%6.%7.%8.%9"/>
      <w:lvlJc w:val="left"/>
      <w:pPr>
        <w:tabs>
          <w:tab w:val="num" w:pos="1764"/>
        </w:tabs>
        <w:ind w:left="1764" w:hanging="1584"/>
      </w:pPr>
    </w:lvl>
  </w:abstractNum>
  <w:abstractNum w:abstractNumId="37" w15:restartNumberingAfterBreak="0">
    <w:nsid w:val="69D96BA3"/>
    <w:multiLevelType w:val="multilevel"/>
    <w:tmpl w:val="5D6C67C8"/>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3C5FA2"/>
    <w:multiLevelType w:val="multilevel"/>
    <w:tmpl w:val="35FA0DAE"/>
    <w:lvl w:ilvl="0">
      <w:start w:val="6"/>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E5505AF"/>
    <w:multiLevelType w:val="hybridMultilevel"/>
    <w:tmpl w:val="1946FC14"/>
    <w:lvl w:ilvl="0" w:tplc="F834A6A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591C8F"/>
    <w:multiLevelType w:val="multilevel"/>
    <w:tmpl w:val="91285552"/>
    <w:lvl w:ilvl="0">
      <w:start w:val="2"/>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FE20620"/>
    <w:multiLevelType w:val="hybridMultilevel"/>
    <w:tmpl w:val="77569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2C11C7C"/>
    <w:multiLevelType w:val="hybridMultilevel"/>
    <w:tmpl w:val="CC7656D2"/>
    <w:lvl w:ilvl="0" w:tplc="EBC8F96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3FD10D3"/>
    <w:multiLevelType w:val="multilevel"/>
    <w:tmpl w:val="040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4F3548A"/>
    <w:multiLevelType w:val="hybridMultilevel"/>
    <w:tmpl w:val="F2B226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7BF37C0"/>
    <w:multiLevelType w:val="hybridMultilevel"/>
    <w:tmpl w:val="F5AA2B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7655029">
    <w:abstractNumId w:val="34"/>
  </w:num>
  <w:num w:numId="2" w16cid:durableId="251549432">
    <w:abstractNumId w:val="35"/>
  </w:num>
  <w:num w:numId="3" w16cid:durableId="954946113">
    <w:abstractNumId w:val="43"/>
  </w:num>
  <w:num w:numId="4" w16cid:durableId="385687576">
    <w:abstractNumId w:val="28"/>
  </w:num>
  <w:num w:numId="5" w16cid:durableId="901674048">
    <w:abstractNumId w:val="37"/>
  </w:num>
  <w:num w:numId="6" w16cid:durableId="1250652735">
    <w:abstractNumId w:val="36"/>
  </w:num>
  <w:num w:numId="7" w16cid:durableId="1752123190">
    <w:abstractNumId w:val="30"/>
  </w:num>
  <w:num w:numId="8" w16cid:durableId="1640572800">
    <w:abstractNumId w:val="17"/>
  </w:num>
  <w:num w:numId="9" w16cid:durableId="1922059007">
    <w:abstractNumId w:val="13"/>
  </w:num>
  <w:num w:numId="10" w16cid:durableId="1743019542">
    <w:abstractNumId w:val="40"/>
  </w:num>
  <w:num w:numId="11" w16cid:durableId="195559734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367668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35823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061250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567477">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4782687">
    <w:abstractNumId w:val="9"/>
  </w:num>
  <w:num w:numId="17" w16cid:durableId="1720670376">
    <w:abstractNumId w:val="15"/>
  </w:num>
  <w:num w:numId="18" w16cid:durableId="696850999">
    <w:abstractNumId w:val="18"/>
  </w:num>
  <w:num w:numId="19" w16cid:durableId="418719226">
    <w:abstractNumId w:val="3"/>
  </w:num>
  <w:num w:numId="20" w16cid:durableId="1478302311">
    <w:abstractNumId w:val="5"/>
  </w:num>
  <w:num w:numId="21" w16cid:durableId="1840003706">
    <w:abstractNumId w:val="12"/>
  </w:num>
  <w:num w:numId="22" w16cid:durableId="2120175135">
    <w:abstractNumId w:val="22"/>
  </w:num>
  <w:num w:numId="23" w16cid:durableId="2022733589">
    <w:abstractNumId w:val="21"/>
  </w:num>
  <w:num w:numId="24" w16cid:durableId="1431318167">
    <w:abstractNumId w:val="1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4718875">
    <w:abstractNumId w:val="3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424172">
    <w:abstractNumId w:val="4"/>
  </w:num>
  <w:num w:numId="27" w16cid:durableId="1383023507">
    <w:abstractNumId w:val="7"/>
  </w:num>
  <w:num w:numId="28" w16cid:durableId="1565601523">
    <w:abstractNumId w:val="38"/>
  </w:num>
  <w:num w:numId="29" w16cid:durableId="1487942003">
    <w:abstractNumId w:val="6"/>
  </w:num>
  <w:num w:numId="30" w16cid:durableId="1932659084">
    <w:abstractNumId w:val="44"/>
  </w:num>
  <w:num w:numId="31" w16cid:durableId="875000781">
    <w:abstractNumId w:val="41"/>
  </w:num>
  <w:num w:numId="32" w16cid:durableId="1954821474">
    <w:abstractNumId w:val="16"/>
  </w:num>
  <w:num w:numId="33" w16cid:durableId="2069457521">
    <w:abstractNumId w:val="2"/>
  </w:num>
  <w:num w:numId="34" w16cid:durableId="1962420272">
    <w:abstractNumId w:val="32"/>
  </w:num>
  <w:num w:numId="35" w16cid:durableId="1091583468">
    <w:abstractNumId w:val="42"/>
  </w:num>
  <w:num w:numId="36" w16cid:durableId="1314522621">
    <w:abstractNumId w:val="29"/>
  </w:num>
  <w:num w:numId="37" w16cid:durableId="1463309671">
    <w:abstractNumId w:val="39"/>
  </w:num>
  <w:num w:numId="38" w16cid:durableId="1905332688">
    <w:abstractNumId w:val="8"/>
  </w:num>
  <w:num w:numId="39" w16cid:durableId="1948268019">
    <w:abstractNumId w:val="26"/>
    <w:lvlOverride w:ilvl="0">
      <w:lvl w:ilvl="0">
        <w:start w:val="1"/>
        <w:numFmt w:val="decimal"/>
        <w:isLgl/>
        <w:suff w:val="space"/>
        <w:lvlText w:val="%1.0"/>
        <w:lvlJc w:val="left"/>
        <w:pPr>
          <w:ind w:left="0" w:firstLine="0"/>
        </w:pPr>
        <w:rPr>
          <w:rFonts w:hint="default"/>
          <w:b/>
          <w:i w:val="0"/>
        </w:rPr>
      </w:lvl>
    </w:lvlOverride>
    <w:lvlOverride w:ilvl="1">
      <w:lvl w:ilvl="1">
        <w:start w:val="1"/>
        <w:numFmt w:val="decimal"/>
        <w:lvlText w:val="%1.%2."/>
        <w:lvlJc w:val="left"/>
        <w:pPr>
          <w:ind w:left="0" w:firstLine="0"/>
        </w:pPr>
        <w:rPr>
          <w:rFonts w:hint="default"/>
          <w:b/>
        </w:rPr>
      </w:lvl>
    </w:lvlOverride>
    <w:lvlOverride w:ilvl="2">
      <w:lvl w:ilvl="2">
        <w:start w:val="1"/>
        <w:numFmt w:val="decimal"/>
        <w:lvlText w:val="%1.%2.%3."/>
        <w:lvlJc w:val="left"/>
        <w:pPr>
          <w:ind w:left="0" w:firstLine="0"/>
        </w:pPr>
        <w:rPr>
          <w:rFonts w:hint="default"/>
          <w:b/>
        </w:rPr>
      </w:lvl>
    </w:lvlOverride>
    <w:lvlOverride w:ilvl="3">
      <w:lvl w:ilvl="3">
        <w:start w:val="1"/>
        <w:numFmt w:val="decimal"/>
        <w:suff w:val="nothing"/>
        <w:lvlText w:val="%1.%2.%3.%4."/>
        <w:lvlJc w:val="left"/>
        <w:pPr>
          <w:ind w:left="0" w:firstLine="0"/>
        </w:pPr>
        <w:rPr>
          <w:rFonts w:hint="default"/>
          <w:b/>
        </w:rPr>
      </w:lvl>
    </w:lvlOverride>
    <w:lvlOverride w:ilvl="4">
      <w:lvl w:ilvl="4">
        <w:start w:val="1"/>
        <w:numFmt w:val="decimal"/>
        <w:suff w:val="nothing"/>
        <w:lvlText w:val="%1.%2.%3.%4.%5."/>
        <w:lvlJc w:val="left"/>
        <w:pPr>
          <w:ind w:left="0" w:firstLine="0"/>
        </w:pPr>
        <w:rPr>
          <w:rFonts w:hint="default"/>
          <w:b/>
        </w:rPr>
      </w:lvl>
    </w:lvlOverride>
    <w:lvlOverride w:ilvl="5">
      <w:lvl w:ilvl="5">
        <w:start w:val="1"/>
        <w:numFmt w:val="decimal"/>
        <w:lvlText w:val="%1.%2.%3.%4.%5.%6."/>
        <w:lvlJc w:val="left"/>
        <w:pPr>
          <w:tabs>
            <w:tab w:val="num" w:pos="504"/>
          </w:tabs>
          <w:ind w:left="0" w:firstLine="0"/>
        </w:pPr>
        <w:rPr>
          <w:rFonts w:hint="default"/>
        </w:rPr>
      </w:lvl>
    </w:lvlOverride>
    <w:lvlOverride w:ilvl="6">
      <w:lvl w:ilvl="6">
        <w:start w:val="1"/>
        <w:numFmt w:val="decimal"/>
        <w:lvlText w:val="%1.%2.%3.%4.%5.%6.%7."/>
        <w:lvlJc w:val="left"/>
        <w:pPr>
          <w:tabs>
            <w:tab w:val="num" w:pos="504"/>
          </w:tabs>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40" w16cid:durableId="1092386489">
    <w:abstractNumId w:val="23"/>
  </w:num>
  <w:num w:numId="41" w16cid:durableId="297414587">
    <w:abstractNumId w:val="25"/>
  </w:num>
  <w:num w:numId="42" w16cid:durableId="1551770904">
    <w:abstractNumId w:val="27"/>
  </w:num>
  <w:num w:numId="43" w16cid:durableId="971977475">
    <w:abstractNumId w:val="24"/>
  </w:num>
  <w:num w:numId="44" w16cid:durableId="662007143">
    <w:abstractNumId w:val="45"/>
  </w:num>
  <w:num w:numId="45" w16cid:durableId="567617160">
    <w:abstractNumId w:val="10"/>
  </w:num>
  <w:num w:numId="46" w16cid:durableId="750278180">
    <w:abstractNumId w:val="0"/>
  </w:num>
  <w:num w:numId="47" w16cid:durableId="16394107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2"/>
    <w:rsid w:val="000008F0"/>
    <w:rsid w:val="00000E73"/>
    <w:rsid w:val="000010C1"/>
    <w:rsid w:val="000013D8"/>
    <w:rsid w:val="00002DCC"/>
    <w:rsid w:val="0000321D"/>
    <w:rsid w:val="00011D3A"/>
    <w:rsid w:val="00024EEA"/>
    <w:rsid w:val="00025C16"/>
    <w:rsid w:val="00030E8E"/>
    <w:rsid w:val="000333B5"/>
    <w:rsid w:val="0004390E"/>
    <w:rsid w:val="00045C6A"/>
    <w:rsid w:val="00047A7E"/>
    <w:rsid w:val="00051EDF"/>
    <w:rsid w:val="00052DA5"/>
    <w:rsid w:val="00054104"/>
    <w:rsid w:val="0005447E"/>
    <w:rsid w:val="0005551F"/>
    <w:rsid w:val="0006050D"/>
    <w:rsid w:val="00060EF5"/>
    <w:rsid w:val="00063160"/>
    <w:rsid w:val="000638A0"/>
    <w:rsid w:val="00064577"/>
    <w:rsid w:val="00067E15"/>
    <w:rsid w:val="000717CE"/>
    <w:rsid w:val="000717DA"/>
    <w:rsid w:val="0007272C"/>
    <w:rsid w:val="00073EBB"/>
    <w:rsid w:val="0007452C"/>
    <w:rsid w:val="000750D5"/>
    <w:rsid w:val="00076183"/>
    <w:rsid w:val="00080D27"/>
    <w:rsid w:val="00094AB8"/>
    <w:rsid w:val="000960B9"/>
    <w:rsid w:val="000A0BEE"/>
    <w:rsid w:val="000A14FE"/>
    <w:rsid w:val="000A21C0"/>
    <w:rsid w:val="000A3D1C"/>
    <w:rsid w:val="000A47CD"/>
    <w:rsid w:val="000B20A0"/>
    <w:rsid w:val="000B4103"/>
    <w:rsid w:val="000B58BB"/>
    <w:rsid w:val="000B64A5"/>
    <w:rsid w:val="000B7CFA"/>
    <w:rsid w:val="000C644F"/>
    <w:rsid w:val="000C76B8"/>
    <w:rsid w:val="000D1340"/>
    <w:rsid w:val="000D6C2B"/>
    <w:rsid w:val="000E2228"/>
    <w:rsid w:val="000E2D77"/>
    <w:rsid w:val="000E33DF"/>
    <w:rsid w:val="000F0005"/>
    <w:rsid w:val="000F01F7"/>
    <w:rsid w:val="000F073B"/>
    <w:rsid w:val="000F08F6"/>
    <w:rsid w:val="000F5C5D"/>
    <w:rsid w:val="000F5D13"/>
    <w:rsid w:val="0010086B"/>
    <w:rsid w:val="001013CC"/>
    <w:rsid w:val="00101A6E"/>
    <w:rsid w:val="00104D70"/>
    <w:rsid w:val="0010521F"/>
    <w:rsid w:val="00106CBE"/>
    <w:rsid w:val="00111309"/>
    <w:rsid w:val="00112D52"/>
    <w:rsid w:val="00113AD8"/>
    <w:rsid w:val="00113F65"/>
    <w:rsid w:val="00114F4D"/>
    <w:rsid w:val="00121AAF"/>
    <w:rsid w:val="00124560"/>
    <w:rsid w:val="0012469B"/>
    <w:rsid w:val="00125B41"/>
    <w:rsid w:val="00125C4E"/>
    <w:rsid w:val="00126ADD"/>
    <w:rsid w:val="00127213"/>
    <w:rsid w:val="00130B14"/>
    <w:rsid w:val="00131B11"/>
    <w:rsid w:val="00131ED3"/>
    <w:rsid w:val="00131F92"/>
    <w:rsid w:val="001323F6"/>
    <w:rsid w:val="00132DD4"/>
    <w:rsid w:val="0013424A"/>
    <w:rsid w:val="00134FF5"/>
    <w:rsid w:val="0013600B"/>
    <w:rsid w:val="00141B0B"/>
    <w:rsid w:val="00142BD6"/>
    <w:rsid w:val="001455FA"/>
    <w:rsid w:val="0014650F"/>
    <w:rsid w:val="00147849"/>
    <w:rsid w:val="00151A7D"/>
    <w:rsid w:val="00152B38"/>
    <w:rsid w:val="00155CAC"/>
    <w:rsid w:val="001574A9"/>
    <w:rsid w:val="00166ADB"/>
    <w:rsid w:val="00166E38"/>
    <w:rsid w:val="0016751B"/>
    <w:rsid w:val="001724E2"/>
    <w:rsid w:val="001757A5"/>
    <w:rsid w:val="00175BBA"/>
    <w:rsid w:val="00177904"/>
    <w:rsid w:val="00180908"/>
    <w:rsid w:val="001819F4"/>
    <w:rsid w:val="00183AD7"/>
    <w:rsid w:val="00186600"/>
    <w:rsid w:val="001916B7"/>
    <w:rsid w:val="00191911"/>
    <w:rsid w:val="0019351B"/>
    <w:rsid w:val="00193E2C"/>
    <w:rsid w:val="00194D1D"/>
    <w:rsid w:val="0019645F"/>
    <w:rsid w:val="001964F2"/>
    <w:rsid w:val="001A2145"/>
    <w:rsid w:val="001B196E"/>
    <w:rsid w:val="001B3163"/>
    <w:rsid w:val="001B4EFC"/>
    <w:rsid w:val="001C2458"/>
    <w:rsid w:val="001C3D45"/>
    <w:rsid w:val="001C469E"/>
    <w:rsid w:val="001C531E"/>
    <w:rsid w:val="001C7052"/>
    <w:rsid w:val="001C7BD9"/>
    <w:rsid w:val="001D2CC8"/>
    <w:rsid w:val="001D4044"/>
    <w:rsid w:val="001D4D70"/>
    <w:rsid w:val="001D5D44"/>
    <w:rsid w:val="001D65E7"/>
    <w:rsid w:val="001E07F3"/>
    <w:rsid w:val="001E2FC3"/>
    <w:rsid w:val="001E5913"/>
    <w:rsid w:val="001E5F7C"/>
    <w:rsid w:val="001F0303"/>
    <w:rsid w:val="001F16CE"/>
    <w:rsid w:val="001F1965"/>
    <w:rsid w:val="001F1DA2"/>
    <w:rsid w:val="001F3176"/>
    <w:rsid w:val="001F45F0"/>
    <w:rsid w:val="002009A7"/>
    <w:rsid w:val="002027AE"/>
    <w:rsid w:val="0020758D"/>
    <w:rsid w:val="002079E3"/>
    <w:rsid w:val="00210EC6"/>
    <w:rsid w:val="00211030"/>
    <w:rsid w:val="00213071"/>
    <w:rsid w:val="0021312D"/>
    <w:rsid w:val="0021360A"/>
    <w:rsid w:val="00213848"/>
    <w:rsid w:val="002218FB"/>
    <w:rsid w:val="00222749"/>
    <w:rsid w:val="00224CAA"/>
    <w:rsid w:val="00225C8E"/>
    <w:rsid w:val="002264AB"/>
    <w:rsid w:val="00232F2C"/>
    <w:rsid w:val="00237923"/>
    <w:rsid w:val="00237FB6"/>
    <w:rsid w:val="00241484"/>
    <w:rsid w:val="00241655"/>
    <w:rsid w:val="00247147"/>
    <w:rsid w:val="00251544"/>
    <w:rsid w:val="00252A4A"/>
    <w:rsid w:val="00252DF1"/>
    <w:rsid w:val="002546F7"/>
    <w:rsid w:val="0025475C"/>
    <w:rsid w:val="00254C8B"/>
    <w:rsid w:val="0025731F"/>
    <w:rsid w:val="00257BC1"/>
    <w:rsid w:val="00260EB2"/>
    <w:rsid w:val="00261650"/>
    <w:rsid w:val="00261EEE"/>
    <w:rsid w:val="00262C52"/>
    <w:rsid w:val="00263E61"/>
    <w:rsid w:val="00264DA5"/>
    <w:rsid w:val="00265D47"/>
    <w:rsid w:val="00266083"/>
    <w:rsid w:val="00266BD3"/>
    <w:rsid w:val="002671F2"/>
    <w:rsid w:val="00270A1A"/>
    <w:rsid w:val="00271B7E"/>
    <w:rsid w:val="00272BED"/>
    <w:rsid w:val="00272D90"/>
    <w:rsid w:val="00273AAA"/>
    <w:rsid w:val="00276775"/>
    <w:rsid w:val="00284885"/>
    <w:rsid w:val="00291D9C"/>
    <w:rsid w:val="00292038"/>
    <w:rsid w:val="00294121"/>
    <w:rsid w:val="00294330"/>
    <w:rsid w:val="00295B34"/>
    <w:rsid w:val="00296A1F"/>
    <w:rsid w:val="00297F1A"/>
    <w:rsid w:val="002A6276"/>
    <w:rsid w:val="002B1565"/>
    <w:rsid w:val="002B2F4F"/>
    <w:rsid w:val="002B3B8B"/>
    <w:rsid w:val="002B43F4"/>
    <w:rsid w:val="002B536F"/>
    <w:rsid w:val="002B6277"/>
    <w:rsid w:val="002B71DE"/>
    <w:rsid w:val="002C0100"/>
    <w:rsid w:val="002C1980"/>
    <w:rsid w:val="002C2C46"/>
    <w:rsid w:val="002C2CFD"/>
    <w:rsid w:val="002C3E99"/>
    <w:rsid w:val="002C642D"/>
    <w:rsid w:val="002C6AFD"/>
    <w:rsid w:val="002C7D5D"/>
    <w:rsid w:val="002C7D60"/>
    <w:rsid w:val="002D0B59"/>
    <w:rsid w:val="002D0E87"/>
    <w:rsid w:val="002D2FBD"/>
    <w:rsid w:val="002D31FA"/>
    <w:rsid w:val="002D5973"/>
    <w:rsid w:val="002D62F6"/>
    <w:rsid w:val="002D6C40"/>
    <w:rsid w:val="002D702B"/>
    <w:rsid w:val="002E0C6F"/>
    <w:rsid w:val="002E4B0A"/>
    <w:rsid w:val="002E6784"/>
    <w:rsid w:val="002F053C"/>
    <w:rsid w:val="002F0A7B"/>
    <w:rsid w:val="002F1483"/>
    <w:rsid w:val="002F3F41"/>
    <w:rsid w:val="002F4D57"/>
    <w:rsid w:val="00305B90"/>
    <w:rsid w:val="00307FE5"/>
    <w:rsid w:val="00312A74"/>
    <w:rsid w:val="00313356"/>
    <w:rsid w:val="00314F50"/>
    <w:rsid w:val="00315519"/>
    <w:rsid w:val="00317D9D"/>
    <w:rsid w:val="00320F19"/>
    <w:rsid w:val="00326505"/>
    <w:rsid w:val="003269E2"/>
    <w:rsid w:val="003270D6"/>
    <w:rsid w:val="00330F5B"/>
    <w:rsid w:val="00330FC4"/>
    <w:rsid w:val="00331863"/>
    <w:rsid w:val="00337A9F"/>
    <w:rsid w:val="0034002E"/>
    <w:rsid w:val="00342AD1"/>
    <w:rsid w:val="00346D10"/>
    <w:rsid w:val="003500DC"/>
    <w:rsid w:val="003506F1"/>
    <w:rsid w:val="00362B0B"/>
    <w:rsid w:val="003635E1"/>
    <w:rsid w:val="00363677"/>
    <w:rsid w:val="00365956"/>
    <w:rsid w:val="00377D51"/>
    <w:rsid w:val="00377FC6"/>
    <w:rsid w:val="00380F4E"/>
    <w:rsid w:val="0038212E"/>
    <w:rsid w:val="00383654"/>
    <w:rsid w:val="00383B36"/>
    <w:rsid w:val="00391316"/>
    <w:rsid w:val="003A416D"/>
    <w:rsid w:val="003B0EE7"/>
    <w:rsid w:val="003B1720"/>
    <w:rsid w:val="003B1EED"/>
    <w:rsid w:val="003B23DD"/>
    <w:rsid w:val="003B3017"/>
    <w:rsid w:val="003B42FE"/>
    <w:rsid w:val="003B4FD0"/>
    <w:rsid w:val="003C00C3"/>
    <w:rsid w:val="003C06BE"/>
    <w:rsid w:val="003C2320"/>
    <w:rsid w:val="003C3B15"/>
    <w:rsid w:val="003C3FB0"/>
    <w:rsid w:val="003C64DD"/>
    <w:rsid w:val="003C712B"/>
    <w:rsid w:val="003C78AB"/>
    <w:rsid w:val="003D065C"/>
    <w:rsid w:val="003D1343"/>
    <w:rsid w:val="003D2ED0"/>
    <w:rsid w:val="003D718B"/>
    <w:rsid w:val="003D7557"/>
    <w:rsid w:val="003E07FF"/>
    <w:rsid w:val="003E22EA"/>
    <w:rsid w:val="003E25FC"/>
    <w:rsid w:val="003E5BB7"/>
    <w:rsid w:val="003E67CF"/>
    <w:rsid w:val="003E7872"/>
    <w:rsid w:val="003F015E"/>
    <w:rsid w:val="003F1AEC"/>
    <w:rsid w:val="003F31BD"/>
    <w:rsid w:val="003F39A0"/>
    <w:rsid w:val="003F4F78"/>
    <w:rsid w:val="003F6278"/>
    <w:rsid w:val="003F714E"/>
    <w:rsid w:val="00400B2B"/>
    <w:rsid w:val="00401B76"/>
    <w:rsid w:val="00401EE5"/>
    <w:rsid w:val="004021A4"/>
    <w:rsid w:val="00403A6F"/>
    <w:rsid w:val="00404D10"/>
    <w:rsid w:val="004062BE"/>
    <w:rsid w:val="00406CFA"/>
    <w:rsid w:val="00414DB5"/>
    <w:rsid w:val="00415119"/>
    <w:rsid w:val="00415172"/>
    <w:rsid w:val="0041730F"/>
    <w:rsid w:val="004214D1"/>
    <w:rsid w:val="00424179"/>
    <w:rsid w:val="004305CC"/>
    <w:rsid w:val="00433A33"/>
    <w:rsid w:val="00435D58"/>
    <w:rsid w:val="00440E4D"/>
    <w:rsid w:val="004421CB"/>
    <w:rsid w:val="00444085"/>
    <w:rsid w:val="0044585C"/>
    <w:rsid w:val="0045028A"/>
    <w:rsid w:val="00453CC5"/>
    <w:rsid w:val="00455E0C"/>
    <w:rsid w:val="0046163E"/>
    <w:rsid w:val="00463ED6"/>
    <w:rsid w:val="00465150"/>
    <w:rsid w:val="00466783"/>
    <w:rsid w:val="00466B64"/>
    <w:rsid w:val="00466E1C"/>
    <w:rsid w:val="00471847"/>
    <w:rsid w:val="0047405E"/>
    <w:rsid w:val="00474D97"/>
    <w:rsid w:val="00475C62"/>
    <w:rsid w:val="00475D3A"/>
    <w:rsid w:val="00475D74"/>
    <w:rsid w:val="00477F37"/>
    <w:rsid w:val="004801AA"/>
    <w:rsid w:val="00482730"/>
    <w:rsid w:val="00484B04"/>
    <w:rsid w:val="00486715"/>
    <w:rsid w:val="004871B2"/>
    <w:rsid w:val="00487857"/>
    <w:rsid w:val="00490854"/>
    <w:rsid w:val="00496121"/>
    <w:rsid w:val="004A39B0"/>
    <w:rsid w:val="004A3FCB"/>
    <w:rsid w:val="004A704C"/>
    <w:rsid w:val="004B0508"/>
    <w:rsid w:val="004B12B3"/>
    <w:rsid w:val="004B34B7"/>
    <w:rsid w:val="004B4001"/>
    <w:rsid w:val="004B6078"/>
    <w:rsid w:val="004B614B"/>
    <w:rsid w:val="004B6844"/>
    <w:rsid w:val="004B69EF"/>
    <w:rsid w:val="004B7788"/>
    <w:rsid w:val="004C0CF1"/>
    <w:rsid w:val="004C4548"/>
    <w:rsid w:val="004C454A"/>
    <w:rsid w:val="004C5D56"/>
    <w:rsid w:val="004D08F1"/>
    <w:rsid w:val="004D1823"/>
    <w:rsid w:val="004D2D8D"/>
    <w:rsid w:val="004D37A1"/>
    <w:rsid w:val="004D4E01"/>
    <w:rsid w:val="004D5579"/>
    <w:rsid w:val="004D6FE0"/>
    <w:rsid w:val="004E03B6"/>
    <w:rsid w:val="004E361C"/>
    <w:rsid w:val="004E4C8D"/>
    <w:rsid w:val="004E5970"/>
    <w:rsid w:val="004F3E85"/>
    <w:rsid w:val="004F4F1B"/>
    <w:rsid w:val="004F5204"/>
    <w:rsid w:val="004F7996"/>
    <w:rsid w:val="005003C8"/>
    <w:rsid w:val="005008FE"/>
    <w:rsid w:val="0050182E"/>
    <w:rsid w:val="00503C90"/>
    <w:rsid w:val="00506255"/>
    <w:rsid w:val="00507287"/>
    <w:rsid w:val="00513562"/>
    <w:rsid w:val="00514181"/>
    <w:rsid w:val="0051582C"/>
    <w:rsid w:val="00516493"/>
    <w:rsid w:val="00521E4A"/>
    <w:rsid w:val="0052449E"/>
    <w:rsid w:val="00524610"/>
    <w:rsid w:val="00524BF4"/>
    <w:rsid w:val="00531745"/>
    <w:rsid w:val="00531F0F"/>
    <w:rsid w:val="00534DA5"/>
    <w:rsid w:val="00535754"/>
    <w:rsid w:val="0053593B"/>
    <w:rsid w:val="00541036"/>
    <w:rsid w:val="005424D8"/>
    <w:rsid w:val="005436BC"/>
    <w:rsid w:val="00543FE7"/>
    <w:rsid w:val="00544C77"/>
    <w:rsid w:val="00544C7F"/>
    <w:rsid w:val="00547D77"/>
    <w:rsid w:val="00551D73"/>
    <w:rsid w:val="00552A16"/>
    <w:rsid w:val="00554CB0"/>
    <w:rsid w:val="005566CB"/>
    <w:rsid w:val="00565468"/>
    <w:rsid w:val="0056593B"/>
    <w:rsid w:val="00571849"/>
    <w:rsid w:val="00572908"/>
    <w:rsid w:val="00573656"/>
    <w:rsid w:val="005778B7"/>
    <w:rsid w:val="00580974"/>
    <w:rsid w:val="005844C1"/>
    <w:rsid w:val="005852AA"/>
    <w:rsid w:val="005867A5"/>
    <w:rsid w:val="0058740F"/>
    <w:rsid w:val="005878B4"/>
    <w:rsid w:val="00592625"/>
    <w:rsid w:val="0059286C"/>
    <w:rsid w:val="005938D7"/>
    <w:rsid w:val="0059569D"/>
    <w:rsid w:val="00595913"/>
    <w:rsid w:val="00596600"/>
    <w:rsid w:val="00596891"/>
    <w:rsid w:val="005A04E2"/>
    <w:rsid w:val="005A1DE2"/>
    <w:rsid w:val="005A44F6"/>
    <w:rsid w:val="005A4CF6"/>
    <w:rsid w:val="005A5590"/>
    <w:rsid w:val="005A6014"/>
    <w:rsid w:val="005B04F4"/>
    <w:rsid w:val="005B09BD"/>
    <w:rsid w:val="005B1B97"/>
    <w:rsid w:val="005B1C44"/>
    <w:rsid w:val="005B22F7"/>
    <w:rsid w:val="005B38C9"/>
    <w:rsid w:val="005B49AC"/>
    <w:rsid w:val="005B611B"/>
    <w:rsid w:val="005B67B6"/>
    <w:rsid w:val="005B75BE"/>
    <w:rsid w:val="005C03A5"/>
    <w:rsid w:val="005C31B7"/>
    <w:rsid w:val="005C3CD7"/>
    <w:rsid w:val="005C5C90"/>
    <w:rsid w:val="005C7470"/>
    <w:rsid w:val="005D3193"/>
    <w:rsid w:val="005D32FB"/>
    <w:rsid w:val="005D515C"/>
    <w:rsid w:val="005D777E"/>
    <w:rsid w:val="005E0DFD"/>
    <w:rsid w:val="005E1984"/>
    <w:rsid w:val="005E242F"/>
    <w:rsid w:val="005E474E"/>
    <w:rsid w:val="005E72B1"/>
    <w:rsid w:val="005E76E0"/>
    <w:rsid w:val="005E7B76"/>
    <w:rsid w:val="005F22E8"/>
    <w:rsid w:val="005F4B92"/>
    <w:rsid w:val="005F6315"/>
    <w:rsid w:val="0060071B"/>
    <w:rsid w:val="00601317"/>
    <w:rsid w:val="00603140"/>
    <w:rsid w:val="0060499F"/>
    <w:rsid w:val="00605B21"/>
    <w:rsid w:val="00610EF7"/>
    <w:rsid w:val="00615F07"/>
    <w:rsid w:val="00615F93"/>
    <w:rsid w:val="0062002C"/>
    <w:rsid w:val="00620CCC"/>
    <w:rsid w:val="00622320"/>
    <w:rsid w:val="00624879"/>
    <w:rsid w:val="00624D48"/>
    <w:rsid w:val="00630261"/>
    <w:rsid w:val="00632492"/>
    <w:rsid w:val="006325EA"/>
    <w:rsid w:val="00635768"/>
    <w:rsid w:val="006418B1"/>
    <w:rsid w:val="00641A19"/>
    <w:rsid w:val="006424B2"/>
    <w:rsid w:val="006435D5"/>
    <w:rsid w:val="00647EC4"/>
    <w:rsid w:val="00652F67"/>
    <w:rsid w:val="006535CE"/>
    <w:rsid w:val="00655D05"/>
    <w:rsid w:val="00656D21"/>
    <w:rsid w:val="00660CC4"/>
    <w:rsid w:val="00662C9F"/>
    <w:rsid w:val="00662E91"/>
    <w:rsid w:val="00664A2C"/>
    <w:rsid w:val="006666C8"/>
    <w:rsid w:val="0066702C"/>
    <w:rsid w:val="0067076A"/>
    <w:rsid w:val="006857DA"/>
    <w:rsid w:val="006903E5"/>
    <w:rsid w:val="006904F2"/>
    <w:rsid w:val="00691462"/>
    <w:rsid w:val="006945DD"/>
    <w:rsid w:val="00695D16"/>
    <w:rsid w:val="00696342"/>
    <w:rsid w:val="00696EAC"/>
    <w:rsid w:val="006A072F"/>
    <w:rsid w:val="006A1F39"/>
    <w:rsid w:val="006A2582"/>
    <w:rsid w:val="006A26F9"/>
    <w:rsid w:val="006A6FF6"/>
    <w:rsid w:val="006B2977"/>
    <w:rsid w:val="006B3868"/>
    <w:rsid w:val="006B6389"/>
    <w:rsid w:val="006C09A5"/>
    <w:rsid w:val="006C11FA"/>
    <w:rsid w:val="006C3A8E"/>
    <w:rsid w:val="006C6924"/>
    <w:rsid w:val="006D1BCC"/>
    <w:rsid w:val="006D3A6B"/>
    <w:rsid w:val="006D3C29"/>
    <w:rsid w:val="006D3CD0"/>
    <w:rsid w:val="006D44D6"/>
    <w:rsid w:val="006D6775"/>
    <w:rsid w:val="006E059E"/>
    <w:rsid w:val="006F0C00"/>
    <w:rsid w:val="006F11BB"/>
    <w:rsid w:val="006F1CFB"/>
    <w:rsid w:val="006F3D63"/>
    <w:rsid w:val="006F4146"/>
    <w:rsid w:val="006F7A94"/>
    <w:rsid w:val="00701F3F"/>
    <w:rsid w:val="00702BE0"/>
    <w:rsid w:val="007036EB"/>
    <w:rsid w:val="007067F6"/>
    <w:rsid w:val="007139C9"/>
    <w:rsid w:val="007146D6"/>
    <w:rsid w:val="00714998"/>
    <w:rsid w:val="00714DDB"/>
    <w:rsid w:val="00716A7F"/>
    <w:rsid w:val="00717658"/>
    <w:rsid w:val="0072088D"/>
    <w:rsid w:val="00724752"/>
    <w:rsid w:val="0072558E"/>
    <w:rsid w:val="007335F4"/>
    <w:rsid w:val="00734AC3"/>
    <w:rsid w:val="00734DBC"/>
    <w:rsid w:val="00734DC0"/>
    <w:rsid w:val="0074126A"/>
    <w:rsid w:val="00744B4F"/>
    <w:rsid w:val="00745480"/>
    <w:rsid w:val="00746328"/>
    <w:rsid w:val="00746AD4"/>
    <w:rsid w:val="00750977"/>
    <w:rsid w:val="0075354C"/>
    <w:rsid w:val="007607A5"/>
    <w:rsid w:val="007617FF"/>
    <w:rsid w:val="007624FC"/>
    <w:rsid w:val="00762830"/>
    <w:rsid w:val="007703C4"/>
    <w:rsid w:val="00770B3F"/>
    <w:rsid w:val="00773E4B"/>
    <w:rsid w:val="007775D4"/>
    <w:rsid w:val="00780709"/>
    <w:rsid w:val="00781715"/>
    <w:rsid w:val="00783BBB"/>
    <w:rsid w:val="00785E77"/>
    <w:rsid w:val="00786E65"/>
    <w:rsid w:val="0079049B"/>
    <w:rsid w:val="00791310"/>
    <w:rsid w:val="00792CE6"/>
    <w:rsid w:val="00795D79"/>
    <w:rsid w:val="00796244"/>
    <w:rsid w:val="007A13AD"/>
    <w:rsid w:val="007A2058"/>
    <w:rsid w:val="007A325F"/>
    <w:rsid w:val="007A49DF"/>
    <w:rsid w:val="007B2C1C"/>
    <w:rsid w:val="007B5C33"/>
    <w:rsid w:val="007C2B90"/>
    <w:rsid w:val="007C5A36"/>
    <w:rsid w:val="007D4119"/>
    <w:rsid w:val="007D48E7"/>
    <w:rsid w:val="007D67A4"/>
    <w:rsid w:val="007D72B1"/>
    <w:rsid w:val="007D76CF"/>
    <w:rsid w:val="007D7C21"/>
    <w:rsid w:val="007E372C"/>
    <w:rsid w:val="007E398D"/>
    <w:rsid w:val="007E4E41"/>
    <w:rsid w:val="007E4F97"/>
    <w:rsid w:val="007E5964"/>
    <w:rsid w:val="007F0A71"/>
    <w:rsid w:val="007F3475"/>
    <w:rsid w:val="007F7904"/>
    <w:rsid w:val="007F7E23"/>
    <w:rsid w:val="0080082A"/>
    <w:rsid w:val="0080092F"/>
    <w:rsid w:val="0080107E"/>
    <w:rsid w:val="008070F2"/>
    <w:rsid w:val="0081051A"/>
    <w:rsid w:val="00810918"/>
    <w:rsid w:val="00813263"/>
    <w:rsid w:val="00813EEC"/>
    <w:rsid w:val="00814231"/>
    <w:rsid w:val="008174AE"/>
    <w:rsid w:val="008204DE"/>
    <w:rsid w:val="008226D2"/>
    <w:rsid w:val="00822B7D"/>
    <w:rsid w:val="00822C92"/>
    <w:rsid w:val="0082407F"/>
    <w:rsid w:val="00824402"/>
    <w:rsid w:val="00825726"/>
    <w:rsid w:val="008258FB"/>
    <w:rsid w:val="00827E87"/>
    <w:rsid w:val="008311E7"/>
    <w:rsid w:val="00831D89"/>
    <w:rsid w:val="00832C05"/>
    <w:rsid w:val="00833520"/>
    <w:rsid w:val="00835FAE"/>
    <w:rsid w:val="0083786F"/>
    <w:rsid w:val="00843EFD"/>
    <w:rsid w:val="0084676E"/>
    <w:rsid w:val="00846F8F"/>
    <w:rsid w:val="00850530"/>
    <w:rsid w:val="00851E6B"/>
    <w:rsid w:val="008546B1"/>
    <w:rsid w:val="00856109"/>
    <w:rsid w:val="00857100"/>
    <w:rsid w:val="00861BAC"/>
    <w:rsid w:val="00865AC3"/>
    <w:rsid w:val="008663D8"/>
    <w:rsid w:val="0087163D"/>
    <w:rsid w:val="008719AD"/>
    <w:rsid w:val="008733D0"/>
    <w:rsid w:val="008758EC"/>
    <w:rsid w:val="00877798"/>
    <w:rsid w:val="00877C52"/>
    <w:rsid w:val="00881209"/>
    <w:rsid w:val="008812B8"/>
    <w:rsid w:val="008836A5"/>
    <w:rsid w:val="00885057"/>
    <w:rsid w:val="00894E46"/>
    <w:rsid w:val="008956C9"/>
    <w:rsid w:val="0089597A"/>
    <w:rsid w:val="008A135D"/>
    <w:rsid w:val="008A4E97"/>
    <w:rsid w:val="008A7468"/>
    <w:rsid w:val="008B220B"/>
    <w:rsid w:val="008B227F"/>
    <w:rsid w:val="008B2F4A"/>
    <w:rsid w:val="008B3F7B"/>
    <w:rsid w:val="008B534A"/>
    <w:rsid w:val="008B6172"/>
    <w:rsid w:val="008B6A97"/>
    <w:rsid w:val="008B7AE5"/>
    <w:rsid w:val="008C1C43"/>
    <w:rsid w:val="008C1C57"/>
    <w:rsid w:val="008C242B"/>
    <w:rsid w:val="008C24C7"/>
    <w:rsid w:val="008C546A"/>
    <w:rsid w:val="008C6FB7"/>
    <w:rsid w:val="008C7723"/>
    <w:rsid w:val="008C7B7A"/>
    <w:rsid w:val="008D47A9"/>
    <w:rsid w:val="008D47DB"/>
    <w:rsid w:val="008D57E3"/>
    <w:rsid w:val="008D6276"/>
    <w:rsid w:val="008D6522"/>
    <w:rsid w:val="008D7EB4"/>
    <w:rsid w:val="008E0AEE"/>
    <w:rsid w:val="008E1586"/>
    <w:rsid w:val="008E2096"/>
    <w:rsid w:val="008E2422"/>
    <w:rsid w:val="008E2B62"/>
    <w:rsid w:val="008E4BD2"/>
    <w:rsid w:val="008E5D75"/>
    <w:rsid w:val="008E79C6"/>
    <w:rsid w:val="008F2F18"/>
    <w:rsid w:val="008F6042"/>
    <w:rsid w:val="00900B62"/>
    <w:rsid w:val="00906464"/>
    <w:rsid w:val="00911874"/>
    <w:rsid w:val="00911C20"/>
    <w:rsid w:val="00913815"/>
    <w:rsid w:val="00917443"/>
    <w:rsid w:val="00921164"/>
    <w:rsid w:val="00921E32"/>
    <w:rsid w:val="00924275"/>
    <w:rsid w:val="00924479"/>
    <w:rsid w:val="00926EA1"/>
    <w:rsid w:val="00930760"/>
    <w:rsid w:val="00932C75"/>
    <w:rsid w:val="00936328"/>
    <w:rsid w:val="009450E5"/>
    <w:rsid w:val="00947121"/>
    <w:rsid w:val="00950F38"/>
    <w:rsid w:val="009522AF"/>
    <w:rsid w:val="0095342B"/>
    <w:rsid w:val="00953CCF"/>
    <w:rsid w:val="00955B4C"/>
    <w:rsid w:val="009564A6"/>
    <w:rsid w:val="00957369"/>
    <w:rsid w:val="00957515"/>
    <w:rsid w:val="009575B5"/>
    <w:rsid w:val="00957A39"/>
    <w:rsid w:val="00957F75"/>
    <w:rsid w:val="00960380"/>
    <w:rsid w:val="00962927"/>
    <w:rsid w:val="009656EB"/>
    <w:rsid w:val="00965E93"/>
    <w:rsid w:val="00967434"/>
    <w:rsid w:val="00970C50"/>
    <w:rsid w:val="00971B23"/>
    <w:rsid w:val="00972F19"/>
    <w:rsid w:val="00976409"/>
    <w:rsid w:val="00976AB5"/>
    <w:rsid w:val="00981980"/>
    <w:rsid w:val="00987216"/>
    <w:rsid w:val="009873BA"/>
    <w:rsid w:val="00991450"/>
    <w:rsid w:val="009928CD"/>
    <w:rsid w:val="009939C7"/>
    <w:rsid w:val="00993C0C"/>
    <w:rsid w:val="00995217"/>
    <w:rsid w:val="00997C45"/>
    <w:rsid w:val="009A527D"/>
    <w:rsid w:val="009B180B"/>
    <w:rsid w:val="009B1EC8"/>
    <w:rsid w:val="009B69FF"/>
    <w:rsid w:val="009B6B37"/>
    <w:rsid w:val="009B6D9A"/>
    <w:rsid w:val="009C1516"/>
    <w:rsid w:val="009C2204"/>
    <w:rsid w:val="009C299D"/>
    <w:rsid w:val="009C4899"/>
    <w:rsid w:val="009C5F00"/>
    <w:rsid w:val="009C6B7F"/>
    <w:rsid w:val="009C755D"/>
    <w:rsid w:val="009D1F6C"/>
    <w:rsid w:val="009D22FA"/>
    <w:rsid w:val="009D34C1"/>
    <w:rsid w:val="009D3A1F"/>
    <w:rsid w:val="009D3DFF"/>
    <w:rsid w:val="009D44B2"/>
    <w:rsid w:val="009E0A5C"/>
    <w:rsid w:val="009E2B37"/>
    <w:rsid w:val="009E2C6D"/>
    <w:rsid w:val="009E3F7E"/>
    <w:rsid w:val="009E68F6"/>
    <w:rsid w:val="009E7D48"/>
    <w:rsid w:val="009F0335"/>
    <w:rsid w:val="009F14F5"/>
    <w:rsid w:val="009F522B"/>
    <w:rsid w:val="009F6092"/>
    <w:rsid w:val="009F6687"/>
    <w:rsid w:val="009F6F83"/>
    <w:rsid w:val="00A00075"/>
    <w:rsid w:val="00A02BDD"/>
    <w:rsid w:val="00A0437F"/>
    <w:rsid w:val="00A0600A"/>
    <w:rsid w:val="00A06EA6"/>
    <w:rsid w:val="00A12DB9"/>
    <w:rsid w:val="00A1358F"/>
    <w:rsid w:val="00A14CE5"/>
    <w:rsid w:val="00A23CCB"/>
    <w:rsid w:val="00A24119"/>
    <w:rsid w:val="00A251C5"/>
    <w:rsid w:val="00A25562"/>
    <w:rsid w:val="00A26037"/>
    <w:rsid w:val="00A31186"/>
    <w:rsid w:val="00A31C1A"/>
    <w:rsid w:val="00A33CB2"/>
    <w:rsid w:val="00A371AD"/>
    <w:rsid w:val="00A37EF7"/>
    <w:rsid w:val="00A401EA"/>
    <w:rsid w:val="00A420FF"/>
    <w:rsid w:val="00A43B7A"/>
    <w:rsid w:val="00A4501C"/>
    <w:rsid w:val="00A45C6A"/>
    <w:rsid w:val="00A522B2"/>
    <w:rsid w:val="00A55F9E"/>
    <w:rsid w:val="00A70AC3"/>
    <w:rsid w:val="00A721FA"/>
    <w:rsid w:val="00A74311"/>
    <w:rsid w:val="00A74BA0"/>
    <w:rsid w:val="00A7522F"/>
    <w:rsid w:val="00A77747"/>
    <w:rsid w:val="00A7782A"/>
    <w:rsid w:val="00A82A53"/>
    <w:rsid w:val="00A855F8"/>
    <w:rsid w:val="00A85A85"/>
    <w:rsid w:val="00A85CA0"/>
    <w:rsid w:val="00A86011"/>
    <w:rsid w:val="00A90DDF"/>
    <w:rsid w:val="00A91EC4"/>
    <w:rsid w:val="00AA1EC9"/>
    <w:rsid w:val="00AA5742"/>
    <w:rsid w:val="00AA6434"/>
    <w:rsid w:val="00AA7D94"/>
    <w:rsid w:val="00AB1ADA"/>
    <w:rsid w:val="00AB20FB"/>
    <w:rsid w:val="00AB33DB"/>
    <w:rsid w:val="00AC5C17"/>
    <w:rsid w:val="00AC61B6"/>
    <w:rsid w:val="00AC745E"/>
    <w:rsid w:val="00AD0D48"/>
    <w:rsid w:val="00AD0F7D"/>
    <w:rsid w:val="00AD1C6E"/>
    <w:rsid w:val="00AD35B4"/>
    <w:rsid w:val="00AD5983"/>
    <w:rsid w:val="00AD63B4"/>
    <w:rsid w:val="00AD65AE"/>
    <w:rsid w:val="00AD7151"/>
    <w:rsid w:val="00AE0EB2"/>
    <w:rsid w:val="00AE0F3E"/>
    <w:rsid w:val="00AE229D"/>
    <w:rsid w:val="00AE49EB"/>
    <w:rsid w:val="00AF1BD8"/>
    <w:rsid w:val="00AF65BB"/>
    <w:rsid w:val="00B00C87"/>
    <w:rsid w:val="00B01345"/>
    <w:rsid w:val="00B02593"/>
    <w:rsid w:val="00B0357E"/>
    <w:rsid w:val="00B04059"/>
    <w:rsid w:val="00B05763"/>
    <w:rsid w:val="00B071D4"/>
    <w:rsid w:val="00B07D01"/>
    <w:rsid w:val="00B106B9"/>
    <w:rsid w:val="00B1203C"/>
    <w:rsid w:val="00B144D9"/>
    <w:rsid w:val="00B14D72"/>
    <w:rsid w:val="00B16397"/>
    <w:rsid w:val="00B166D9"/>
    <w:rsid w:val="00B201E6"/>
    <w:rsid w:val="00B22A65"/>
    <w:rsid w:val="00B25C21"/>
    <w:rsid w:val="00B25CB9"/>
    <w:rsid w:val="00B25FF6"/>
    <w:rsid w:val="00B27032"/>
    <w:rsid w:val="00B27773"/>
    <w:rsid w:val="00B27889"/>
    <w:rsid w:val="00B309AA"/>
    <w:rsid w:val="00B30F89"/>
    <w:rsid w:val="00B32F63"/>
    <w:rsid w:val="00B3360D"/>
    <w:rsid w:val="00B338F9"/>
    <w:rsid w:val="00B34AF1"/>
    <w:rsid w:val="00B36F56"/>
    <w:rsid w:val="00B37A73"/>
    <w:rsid w:val="00B40C73"/>
    <w:rsid w:val="00B44987"/>
    <w:rsid w:val="00B44C53"/>
    <w:rsid w:val="00B44E88"/>
    <w:rsid w:val="00B46F67"/>
    <w:rsid w:val="00B47D55"/>
    <w:rsid w:val="00B5092C"/>
    <w:rsid w:val="00B511A7"/>
    <w:rsid w:val="00B526FA"/>
    <w:rsid w:val="00B55B09"/>
    <w:rsid w:val="00B55B97"/>
    <w:rsid w:val="00B57331"/>
    <w:rsid w:val="00B57816"/>
    <w:rsid w:val="00B6139E"/>
    <w:rsid w:val="00B62179"/>
    <w:rsid w:val="00B675C9"/>
    <w:rsid w:val="00B67BE4"/>
    <w:rsid w:val="00B718A9"/>
    <w:rsid w:val="00B737E3"/>
    <w:rsid w:val="00B75AA3"/>
    <w:rsid w:val="00B75E11"/>
    <w:rsid w:val="00B776E6"/>
    <w:rsid w:val="00B82D1A"/>
    <w:rsid w:val="00B82F60"/>
    <w:rsid w:val="00B832B4"/>
    <w:rsid w:val="00B8358B"/>
    <w:rsid w:val="00B846AC"/>
    <w:rsid w:val="00B84791"/>
    <w:rsid w:val="00B8609F"/>
    <w:rsid w:val="00B972F4"/>
    <w:rsid w:val="00BA79B1"/>
    <w:rsid w:val="00BB00E0"/>
    <w:rsid w:val="00BB14BE"/>
    <w:rsid w:val="00BB179F"/>
    <w:rsid w:val="00BB30E9"/>
    <w:rsid w:val="00BB626B"/>
    <w:rsid w:val="00BB6BE7"/>
    <w:rsid w:val="00BC0895"/>
    <w:rsid w:val="00BC4EA0"/>
    <w:rsid w:val="00BC59C2"/>
    <w:rsid w:val="00BC7504"/>
    <w:rsid w:val="00BC7974"/>
    <w:rsid w:val="00BD0406"/>
    <w:rsid w:val="00BD060E"/>
    <w:rsid w:val="00BD1C51"/>
    <w:rsid w:val="00BD2411"/>
    <w:rsid w:val="00BD385A"/>
    <w:rsid w:val="00BD776C"/>
    <w:rsid w:val="00BE292A"/>
    <w:rsid w:val="00BE46B0"/>
    <w:rsid w:val="00BE5264"/>
    <w:rsid w:val="00BE55E5"/>
    <w:rsid w:val="00BE5674"/>
    <w:rsid w:val="00BE7748"/>
    <w:rsid w:val="00BF2055"/>
    <w:rsid w:val="00BF29AF"/>
    <w:rsid w:val="00BF42F2"/>
    <w:rsid w:val="00BF4A14"/>
    <w:rsid w:val="00BF54E5"/>
    <w:rsid w:val="00BF5BB9"/>
    <w:rsid w:val="00C007D0"/>
    <w:rsid w:val="00C014E1"/>
    <w:rsid w:val="00C04F15"/>
    <w:rsid w:val="00C05AAA"/>
    <w:rsid w:val="00C137B9"/>
    <w:rsid w:val="00C17585"/>
    <w:rsid w:val="00C21250"/>
    <w:rsid w:val="00C2370F"/>
    <w:rsid w:val="00C2594C"/>
    <w:rsid w:val="00C30000"/>
    <w:rsid w:val="00C32257"/>
    <w:rsid w:val="00C33C53"/>
    <w:rsid w:val="00C40E49"/>
    <w:rsid w:val="00C4377A"/>
    <w:rsid w:val="00C447B3"/>
    <w:rsid w:val="00C4581C"/>
    <w:rsid w:val="00C50475"/>
    <w:rsid w:val="00C5178A"/>
    <w:rsid w:val="00C51AC9"/>
    <w:rsid w:val="00C54CDB"/>
    <w:rsid w:val="00C63937"/>
    <w:rsid w:val="00C65987"/>
    <w:rsid w:val="00C6789E"/>
    <w:rsid w:val="00C70058"/>
    <w:rsid w:val="00C776ED"/>
    <w:rsid w:val="00C8219F"/>
    <w:rsid w:val="00C909A8"/>
    <w:rsid w:val="00C95429"/>
    <w:rsid w:val="00C956A3"/>
    <w:rsid w:val="00C970DE"/>
    <w:rsid w:val="00CA0F96"/>
    <w:rsid w:val="00CA357D"/>
    <w:rsid w:val="00CA38A9"/>
    <w:rsid w:val="00CA3A95"/>
    <w:rsid w:val="00CA4573"/>
    <w:rsid w:val="00CA4E89"/>
    <w:rsid w:val="00CA5377"/>
    <w:rsid w:val="00CA538C"/>
    <w:rsid w:val="00CB0267"/>
    <w:rsid w:val="00CB202B"/>
    <w:rsid w:val="00CB23B1"/>
    <w:rsid w:val="00CB2455"/>
    <w:rsid w:val="00CB28A4"/>
    <w:rsid w:val="00CB437F"/>
    <w:rsid w:val="00CB6B1B"/>
    <w:rsid w:val="00CC3F2A"/>
    <w:rsid w:val="00CC513C"/>
    <w:rsid w:val="00CC5155"/>
    <w:rsid w:val="00CC6132"/>
    <w:rsid w:val="00CC77EE"/>
    <w:rsid w:val="00CD2F0F"/>
    <w:rsid w:val="00CD4181"/>
    <w:rsid w:val="00CD5561"/>
    <w:rsid w:val="00CD6A82"/>
    <w:rsid w:val="00CD6AE6"/>
    <w:rsid w:val="00CE0BE5"/>
    <w:rsid w:val="00CE1C86"/>
    <w:rsid w:val="00CE1EDE"/>
    <w:rsid w:val="00CE5A68"/>
    <w:rsid w:val="00CE5FB8"/>
    <w:rsid w:val="00CE7B27"/>
    <w:rsid w:val="00CF037E"/>
    <w:rsid w:val="00CF17FB"/>
    <w:rsid w:val="00CF42D5"/>
    <w:rsid w:val="00CF6747"/>
    <w:rsid w:val="00CF6767"/>
    <w:rsid w:val="00CF681B"/>
    <w:rsid w:val="00D0056F"/>
    <w:rsid w:val="00D01C37"/>
    <w:rsid w:val="00D02295"/>
    <w:rsid w:val="00D04B9D"/>
    <w:rsid w:val="00D05E2C"/>
    <w:rsid w:val="00D065BF"/>
    <w:rsid w:val="00D10469"/>
    <w:rsid w:val="00D145AA"/>
    <w:rsid w:val="00D16ED4"/>
    <w:rsid w:val="00D17CCA"/>
    <w:rsid w:val="00D17D2F"/>
    <w:rsid w:val="00D21113"/>
    <w:rsid w:val="00D21683"/>
    <w:rsid w:val="00D227C6"/>
    <w:rsid w:val="00D261E9"/>
    <w:rsid w:val="00D26951"/>
    <w:rsid w:val="00D26AB5"/>
    <w:rsid w:val="00D27562"/>
    <w:rsid w:val="00D277C8"/>
    <w:rsid w:val="00D33568"/>
    <w:rsid w:val="00D33BAF"/>
    <w:rsid w:val="00D355B9"/>
    <w:rsid w:val="00D35C3E"/>
    <w:rsid w:val="00D41B23"/>
    <w:rsid w:val="00D431B0"/>
    <w:rsid w:val="00D44071"/>
    <w:rsid w:val="00D45DF4"/>
    <w:rsid w:val="00D4726F"/>
    <w:rsid w:val="00D4793C"/>
    <w:rsid w:val="00D508E1"/>
    <w:rsid w:val="00D54E9D"/>
    <w:rsid w:val="00D567FB"/>
    <w:rsid w:val="00D56CE0"/>
    <w:rsid w:val="00D57C45"/>
    <w:rsid w:val="00D57F03"/>
    <w:rsid w:val="00D60252"/>
    <w:rsid w:val="00D62BB1"/>
    <w:rsid w:val="00D64264"/>
    <w:rsid w:val="00D653D9"/>
    <w:rsid w:val="00D77E5B"/>
    <w:rsid w:val="00D813DA"/>
    <w:rsid w:val="00D853DB"/>
    <w:rsid w:val="00D86E81"/>
    <w:rsid w:val="00D874A0"/>
    <w:rsid w:val="00D91D5E"/>
    <w:rsid w:val="00D9277B"/>
    <w:rsid w:val="00D92F5B"/>
    <w:rsid w:val="00D943B1"/>
    <w:rsid w:val="00D975D7"/>
    <w:rsid w:val="00DA2693"/>
    <w:rsid w:val="00DA3307"/>
    <w:rsid w:val="00DA67D7"/>
    <w:rsid w:val="00DA700F"/>
    <w:rsid w:val="00DA73B9"/>
    <w:rsid w:val="00DB3500"/>
    <w:rsid w:val="00DB4E0F"/>
    <w:rsid w:val="00DC0B24"/>
    <w:rsid w:val="00DC2E46"/>
    <w:rsid w:val="00DD23A5"/>
    <w:rsid w:val="00DD2A65"/>
    <w:rsid w:val="00DD3818"/>
    <w:rsid w:val="00DD7354"/>
    <w:rsid w:val="00DE297E"/>
    <w:rsid w:val="00DE43D9"/>
    <w:rsid w:val="00DE4C6C"/>
    <w:rsid w:val="00DE5438"/>
    <w:rsid w:val="00DE6931"/>
    <w:rsid w:val="00DF0BD3"/>
    <w:rsid w:val="00DF3FE7"/>
    <w:rsid w:val="00DF504A"/>
    <w:rsid w:val="00DF725A"/>
    <w:rsid w:val="00E01A95"/>
    <w:rsid w:val="00E02A3E"/>
    <w:rsid w:val="00E05598"/>
    <w:rsid w:val="00E07CB2"/>
    <w:rsid w:val="00E07EFE"/>
    <w:rsid w:val="00E143FD"/>
    <w:rsid w:val="00E15C34"/>
    <w:rsid w:val="00E21E4D"/>
    <w:rsid w:val="00E21F36"/>
    <w:rsid w:val="00E222F7"/>
    <w:rsid w:val="00E2249D"/>
    <w:rsid w:val="00E249AC"/>
    <w:rsid w:val="00E24AD3"/>
    <w:rsid w:val="00E312B3"/>
    <w:rsid w:val="00E31D30"/>
    <w:rsid w:val="00E35204"/>
    <w:rsid w:val="00E365F1"/>
    <w:rsid w:val="00E411E0"/>
    <w:rsid w:val="00E41784"/>
    <w:rsid w:val="00E42492"/>
    <w:rsid w:val="00E43C6F"/>
    <w:rsid w:val="00E457DC"/>
    <w:rsid w:val="00E4583D"/>
    <w:rsid w:val="00E46623"/>
    <w:rsid w:val="00E47C24"/>
    <w:rsid w:val="00E5038D"/>
    <w:rsid w:val="00E50BCC"/>
    <w:rsid w:val="00E52A33"/>
    <w:rsid w:val="00E54EF3"/>
    <w:rsid w:val="00E56966"/>
    <w:rsid w:val="00E57C95"/>
    <w:rsid w:val="00E61607"/>
    <w:rsid w:val="00E62D87"/>
    <w:rsid w:val="00E63D45"/>
    <w:rsid w:val="00E66280"/>
    <w:rsid w:val="00E67607"/>
    <w:rsid w:val="00E67D85"/>
    <w:rsid w:val="00E74DE8"/>
    <w:rsid w:val="00E75199"/>
    <w:rsid w:val="00E801D2"/>
    <w:rsid w:val="00E869A7"/>
    <w:rsid w:val="00E86D3A"/>
    <w:rsid w:val="00E9008C"/>
    <w:rsid w:val="00E90464"/>
    <w:rsid w:val="00E924C1"/>
    <w:rsid w:val="00E929CC"/>
    <w:rsid w:val="00E93420"/>
    <w:rsid w:val="00E935A2"/>
    <w:rsid w:val="00E93B4B"/>
    <w:rsid w:val="00EA0807"/>
    <w:rsid w:val="00EA21A9"/>
    <w:rsid w:val="00EA325D"/>
    <w:rsid w:val="00EA5884"/>
    <w:rsid w:val="00EA6E57"/>
    <w:rsid w:val="00EA7291"/>
    <w:rsid w:val="00EB15D4"/>
    <w:rsid w:val="00EB2C89"/>
    <w:rsid w:val="00EB5829"/>
    <w:rsid w:val="00EB766D"/>
    <w:rsid w:val="00EC26C4"/>
    <w:rsid w:val="00EC4842"/>
    <w:rsid w:val="00EC4A07"/>
    <w:rsid w:val="00EC615D"/>
    <w:rsid w:val="00ED1FDD"/>
    <w:rsid w:val="00ED592A"/>
    <w:rsid w:val="00ED7627"/>
    <w:rsid w:val="00EE08C4"/>
    <w:rsid w:val="00EE28C5"/>
    <w:rsid w:val="00EE3C1A"/>
    <w:rsid w:val="00EE6EE2"/>
    <w:rsid w:val="00EE6F71"/>
    <w:rsid w:val="00EE764F"/>
    <w:rsid w:val="00EE7AB0"/>
    <w:rsid w:val="00EF04DE"/>
    <w:rsid w:val="00EF1076"/>
    <w:rsid w:val="00EF124B"/>
    <w:rsid w:val="00EF1CF1"/>
    <w:rsid w:val="00F06317"/>
    <w:rsid w:val="00F0648C"/>
    <w:rsid w:val="00F06A28"/>
    <w:rsid w:val="00F06FE2"/>
    <w:rsid w:val="00F21743"/>
    <w:rsid w:val="00F21BF5"/>
    <w:rsid w:val="00F2271C"/>
    <w:rsid w:val="00F235FC"/>
    <w:rsid w:val="00F23A50"/>
    <w:rsid w:val="00F27274"/>
    <w:rsid w:val="00F30BC7"/>
    <w:rsid w:val="00F30E5D"/>
    <w:rsid w:val="00F32186"/>
    <w:rsid w:val="00F3230D"/>
    <w:rsid w:val="00F3448C"/>
    <w:rsid w:val="00F34BEC"/>
    <w:rsid w:val="00F36060"/>
    <w:rsid w:val="00F36A20"/>
    <w:rsid w:val="00F40EDC"/>
    <w:rsid w:val="00F41294"/>
    <w:rsid w:val="00F4470D"/>
    <w:rsid w:val="00F44FE9"/>
    <w:rsid w:val="00F4618E"/>
    <w:rsid w:val="00F503E1"/>
    <w:rsid w:val="00F51741"/>
    <w:rsid w:val="00F55671"/>
    <w:rsid w:val="00F57488"/>
    <w:rsid w:val="00F67576"/>
    <w:rsid w:val="00F67E2A"/>
    <w:rsid w:val="00F71BA1"/>
    <w:rsid w:val="00F71BF8"/>
    <w:rsid w:val="00F73165"/>
    <w:rsid w:val="00F73A3A"/>
    <w:rsid w:val="00F845A8"/>
    <w:rsid w:val="00F90CBC"/>
    <w:rsid w:val="00F919F1"/>
    <w:rsid w:val="00F924C1"/>
    <w:rsid w:val="00F9318E"/>
    <w:rsid w:val="00FA2E38"/>
    <w:rsid w:val="00FA3F91"/>
    <w:rsid w:val="00FA599D"/>
    <w:rsid w:val="00FA6544"/>
    <w:rsid w:val="00FB09F1"/>
    <w:rsid w:val="00FB1CF2"/>
    <w:rsid w:val="00FB2626"/>
    <w:rsid w:val="00FB635D"/>
    <w:rsid w:val="00FB6EDD"/>
    <w:rsid w:val="00FC00FE"/>
    <w:rsid w:val="00FC17A6"/>
    <w:rsid w:val="00FC58DF"/>
    <w:rsid w:val="00FD019E"/>
    <w:rsid w:val="00FD03AD"/>
    <w:rsid w:val="00FD421E"/>
    <w:rsid w:val="00FD5BCD"/>
    <w:rsid w:val="00FD5D58"/>
    <w:rsid w:val="00FE1855"/>
    <w:rsid w:val="00FE2B2F"/>
    <w:rsid w:val="00FE547E"/>
    <w:rsid w:val="00FE5DE4"/>
    <w:rsid w:val="00FE650D"/>
    <w:rsid w:val="00FF06DE"/>
    <w:rsid w:val="00FF156C"/>
    <w:rsid w:val="00FF1C12"/>
    <w:rsid w:val="00FF48BC"/>
    <w:rsid w:val="00FF5412"/>
    <w:rsid w:val="00FF55DD"/>
    <w:rsid w:val="00FF6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3CBE1"/>
  <w15:docId w15:val="{9C2E73F1-2DBA-4AD2-A24E-4651A7A40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B2"/>
    <w:rPr>
      <w:sz w:val="24"/>
      <w:szCs w:val="24"/>
    </w:rPr>
  </w:style>
  <w:style w:type="paragraph" w:styleId="Heading1">
    <w:name w:val="heading 1"/>
    <w:basedOn w:val="Normal"/>
    <w:next w:val="Normal"/>
    <w:link w:val="Heading1Char"/>
    <w:qFormat/>
    <w:rsid w:val="008B3F7B"/>
    <w:pPr>
      <w:keepNext/>
      <w:numPr>
        <w:numId w:val="8"/>
      </w:numPr>
      <w:spacing w:before="240" w:after="60"/>
      <w:outlineLvl w:val="0"/>
    </w:pPr>
    <w:rPr>
      <w:rFonts w:cs="Arial"/>
      <w:b/>
      <w:bCs/>
      <w:kern w:val="32"/>
      <w:szCs w:val="32"/>
    </w:rPr>
  </w:style>
  <w:style w:type="paragraph" w:styleId="Heading2">
    <w:name w:val="heading 2"/>
    <w:basedOn w:val="Normal"/>
    <w:next w:val="Normal"/>
    <w:qFormat/>
    <w:rsid w:val="008B3F7B"/>
    <w:pPr>
      <w:keepNext/>
      <w:numPr>
        <w:ilvl w:val="1"/>
        <w:numId w:val="8"/>
      </w:numPr>
      <w:outlineLvl w:val="1"/>
    </w:pPr>
    <w:rPr>
      <w:b/>
    </w:rPr>
  </w:style>
  <w:style w:type="paragraph" w:styleId="Heading3">
    <w:name w:val="heading 3"/>
    <w:basedOn w:val="Normal"/>
    <w:next w:val="Normal"/>
    <w:qFormat/>
    <w:rsid w:val="008B3F7B"/>
    <w:pPr>
      <w:keepNext/>
      <w:numPr>
        <w:ilvl w:val="2"/>
        <w:numId w:val="8"/>
      </w:numPr>
      <w:outlineLvl w:val="2"/>
    </w:pPr>
    <w:rPr>
      <w:b/>
      <w:bCs/>
    </w:rPr>
  </w:style>
  <w:style w:type="paragraph" w:styleId="Heading4">
    <w:name w:val="heading 4"/>
    <w:basedOn w:val="Normal"/>
    <w:next w:val="Normal"/>
    <w:qFormat/>
    <w:rsid w:val="008B3F7B"/>
    <w:pPr>
      <w:keepNext/>
      <w:numPr>
        <w:ilvl w:val="3"/>
        <w:numId w:val="8"/>
      </w:numPr>
      <w:spacing w:before="240" w:after="60"/>
      <w:outlineLvl w:val="3"/>
    </w:pPr>
    <w:rPr>
      <w:b/>
      <w:bCs/>
      <w:sz w:val="28"/>
      <w:szCs w:val="28"/>
    </w:rPr>
  </w:style>
  <w:style w:type="paragraph" w:styleId="Heading5">
    <w:name w:val="heading 5"/>
    <w:basedOn w:val="Normal"/>
    <w:next w:val="Normal"/>
    <w:qFormat/>
    <w:rsid w:val="008B3F7B"/>
    <w:pPr>
      <w:numPr>
        <w:ilvl w:val="4"/>
        <w:numId w:val="8"/>
      </w:numPr>
      <w:spacing w:before="240" w:after="60"/>
      <w:outlineLvl w:val="4"/>
    </w:pPr>
    <w:rPr>
      <w:b/>
      <w:bCs/>
      <w:i/>
      <w:iCs/>
      <w:sz w:val="26"/>
      <w:szCs w:val="26"/>
    </w:rPr>
  </w:style>
  <w:style w:type="paragraph" w:styleId="Heading6">
    <w:name w:val="heading 6"/>
    <w:basedOn w:val="Normal"/>
    <w:next w:val="Normal"/>
    <w:qFormat/>
    <w:rsid w:val="008B3F7B"/>
    <w:pPr>
      <w:numPr>
        <w:ilvl w:val="5"/>
        <w:numId w:val="8"/>
      </w:numPr>
      <w:spacing w:before="240" w:after="60"/>
      <w:outlineLvl w:val="5"/>
    </w:pPr>
    <w:rPr>
      <w:b/>
      <w:bCs/>
      <w:sz w:val="22"/>
      <w:szCs w:val="22"/>
    </w:rPr>
  </w:style>
  <w:style w:type="paragraph" w:styleId="Heading7">
    <w:name w:val="heading 7"/>
    <w:basedOn w:val="Normal"/>
    <w:next w:val="Normal"/>
    <w:qFormat/>
    <w:rsid w:val="008B3F7B"/>
    <w:pPr>
      <w:numPr>
        <w:ilvl w:val="6"/>
        <w:numId w:val="8"/>
      </w:numPr>
      <w:spacing w:before="240" w:after="60"/>
      <w:outlineLvl w:val="6"/>
    </w:pPr>
  </w:style>
  <w:style w:type="paragraph" w:styleId="Heading8">
    <w:name w:val="heading 8"/>
    <w:basedOn w:val="Normal"/>
    <w:next w:val="Normal"/>
    <w:qFormat/>
    <w:rsid w:val="008B3F7B"/>
    <w:pPr>
      <w:numPr>
        <w:ilvl w:val="7"/>
        <w:numId w:val="8"/>
      </w:numPr>
      <w:spacing w:before="240" w:after="60"/>
      <w:outlineLvl w:val="7"/>
    </w:pPr>
    <w:rPr>
      <w:i/>
      <w:iCs/>
    </w:rPr>
  </w:style>
  <w:style w:type="paragraph" w:styleId="Heading9">
    <w:name w:val="heading 9"/>
    <w:basedOn w:val="Normal"/>
    <w:next w:val="Normal"/>
    <w:qFormat/>
    <w:rsid w:val="008B3F7B"/>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F67576"/>
    <w:pPr>
      <w:numPr>
        <w:numId w:val="1"/>
      </w:numPr>
    </w:pPr>
  </w:style>
  <w:style w:type="character" w:customStyle="1" w:styleId="Heading1Char">
    <w:name w:val="Heading 1 Char"/>
    <w:basedOn w:val="DefaultParagraphFont"/>
    <w:link w:val="Heading1"/>
    <w:locked/>
    <w:rsid w:val="008B3F7B"/>
    <w:rPr>
      <w:rFonts w:cs="Arial"/>
      <w:b/>
      <w:bCs/>
      <w:kern w:val="32"/>
      <w:sz w:val="24"/>
      <w:szCs w:val="32"/>
      <w:lang w:val="en-US" w:eastAsia="en-US" w:bidi="ar-SA"/>
    </w:rPr>
  </w:style>
  <w:style w:type="paragraph" w:styleId="BodyText">
    <w:name w:val="Body Text"/>
    <w:basedOn w:val="Normal"/>
    <w:link w:val="BodyTextChar"/>
    <w:rsid w:val="00A33CB2"/>
    <w:pPr>
      <w:jc w:val="center"/>
    </w:pPr>
    <w:rPr>
      <w:b/>
    </w:rPr>
  </w:style>
  <w:style w:type="paragraph" w:styleId="BodyTextIndent2">
    <w:name w:val="Body Text Indent 2"/>
    <w:basedOn w:val="Normal"/>
    <w:rsid w:val="00A33CB2"/>
    <w:pPr>
      <w:tabs>
        <w:tab w:val="left" w:pos="360"/>
        <w:tab w:val="left" w:pos="1080"/>
        <w:tab w:val="left" w:pos="7110"/>
      </w:tabs>
      <w:ind w:left="360"/>
    </w:pPr>
  </w:style>
  <w:style w:type="character" w:styleId="Hyperlink">
    <w:name w:val="Hyperlink"/>
    <w:basedOn w:val="DefaultParagraphFont"/>
    <w:rsid w:val="000638A0"/>
    <w:rPr>
      <w:rFonts w:ascii="Times New Roman" w:hAnsi="Times New Roman" w:cs="Times New Roman"/>
      <w:color w:val="0000FF"/>
      <w:u w:val="single"/>
    </w:rPr>
  </w:style>
  <w:style w:type="paragraph" w:customStyle="1" w:styleId="RFISection">
    <w:name w:val="RFI Section"/>
    <w:basedOn w:val="BodyText"/>
    <w:rsid w:val="000638A0"/>
    <w:pPr>
      <w:numPr>
        <w:ilvl w:val="1"/>
        <w:numId w:val="2"/>
      </w:numPr>
      <w:jc w:val="left"/>
    </w:pPr>
    <w:rPr>
      <w:rFonts w:ascii="Arial" w:hAnsi="Arial" w:cs="Arial"/>
      <w:bCs/>
    </w:rPr>
  </w:style>
  <w:style w:type="paragraph" w:customStyle="1" w:styleId="RFISection2">
    <w:name w:val="RFI Section 2"/>
    <w:basedOn w:val="RFISection"/>
    <w:rsid w:val="000638A0"/>
    <w:pPr>
      <w:numPr>
        <w:ilvl w:val="0"/>
        <w:numId w:val="0"/>
      </w:numPr>
      <w:tabs>
        <w:tab w:val="num" w:pos="1080"/>
      </w:tabs>
      <w:ind w:left="1080" w:hanging="1080"/>
    </w:pPr>
  </w:style>
  <w:style w:type="paragraph" w:customStyle="1" w:styleId="RFISectionReqs">
    <w:name w:val="RFI Section Reqs"/>
    <w:basedOn w:val="Normal"/>
    <w:autoRedefine/>
    <w:rsid w:val="00BC4EA0"/>
    <w:pPr>
      <w:jc w:val="both"/>
    </w:pPr>
  </w:style>
  <w:style w:type="paragraph" w:customStyle="1" w:styleId="RFISectionHeader">
    <w:name w:val="RFI Section Header"/>
    <w:basedOn w:val="RFISection"/>
    <w:rsid w:val="000638A0"/>
    <w:pPr>
      <w:numPr>
        <w:ilvl w:val="0"/>
      </w:numPr>
    </w:pPr>
  </w:style>
  <w:style w:type="paragraph" w:styleId="CommentText">
    <w:name w:val="annotation text"/>
    <w:basedOn w:val="Normal"/>
    <w:link w:val="CommentTextChar"/>
    <w:rsid w:val="00AC61B6"/>
    <w:rPr>
      <w:sz w:val="20"/>
      <w:szCs w:val="20"/>
    </w:rPr>
  </w:style>
  <w:style w:type="character" w:styleId="CommentReference">
    <w:name w:val="annotation reference"/>
    <w:basedOn w:val="DefaultParagraphFont"/>
    <w:semiHidden/>
    <w:rsid w:val="00AC61B6"/>
    <w:rPr>
      <w:sz w:val="16"/>
      <w:szCs w:val="16"/>
    </w:rPr>
  </w:style>
  <w:style w:type="paragraph" w:styleId="BalloonText">
    <w:name w:val="Balloon Text"/>
    <w:basedOn w:val="Normal"/>
    <w:semiHidden/>
    <w:rsid w:val="00AC61B6"/>
    <w:rPr>
      <w:rFonts w:ascii="Tahoma" w:hAnsi="Tahoma" w:cs="Tahoma"/>
      <w:sz w:val="16"/>
      <w:szCs w:val="16"/>
    </w:rPr>
  </w:style>
  <w:style w:type="character" w:styleId="Strong">
    <w:name w:val="Strong"/>
    <w:basedOn w:val="DefaultParagraphFont"/>
    <w:uiPriority w:val="22"/>
    <w:qFormat/>
    <w:rsid w:val="00FC58DF"/>
    <w:rPr>
      <w:b/>
      <w:bCs/>
    </w:rPr>
  </w:style>
  <w:style w:type="paragraph" w:styleId="CommentSubject">
    <w:name w:val="annotation subject"/>
    <w:basedOn w:val="CommentText"/>
    <w:next w:val="CommentText"/>
    <w:semiHidden/>
    <w:rsid w:val="001C3D45"/>
    <w:rPr>
      <w:b/>
      <w:bCs/>
    </w:rPr>
  </w:style>
  <w:style w:type="numbering" w:customStyle="1" w:styleId="CurrentList1">
    <w:name w:val="Current List1"/>
    <w:rsid w:val="00024EEA"/>
    <w:pPr>
      <w:numPr>
        <w:numId w:val="6"/>
      </w:numPr>
    </w:pPr>
  </w:style>
  <w:style w:type="numbering" w:customStyle="1" w:styleId="CurrentList2">
    <w:name w:val="Current List2"/>
    <w:rsid w:val="008B3F7B"/>
    <w:pPr>
      <w:numPr>
        <w:numId w:val="7"/>
      </w:numPr>
    </w:pPr>
  </w:style>
  <w:style w:type="paragraph" w:styleId="Footer">
    <w:name w:val="footer"/>
    <w:basedOn w:val="Normal"/>
    <w:link w:val="FooterChar"/>
    <w:uiPriority w:val="99"/>
    <w:rsid w:val="004D6FE0"/>
    <w:pPr>
      <w:tabs>
        <w:tab w:val="center" w:pos="4320"/>
        <w:tab w:val="right" w:pos="8640"/>
      </w:tabs>
    </w:pPr>
  </w:style>
  <w:style w:type="character" w:styleId="PageNumber">
    <w:name w:val="page number"/>
    <w:basedOn w:val="DefaultParagraphFont"/>
    <w:rsid w:val="004D6FE0"/>
  </w:style>
  <w:style w:type="table" w:styleId="TableGrid">
    <w:name w:val="Table Grid"/>
    <w:basedOn w:val="TableNormal"/>
    <w:rsid w:val="00BF5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67CF"/>
    <w:pPr>
      <w:ind w:left="720"/>
    </w:pPr>
  </w:style>
  <w:style w:type="paragraph" w:styleId="PlainText">
    <w:name w:val="Plain Text"/>
    <w:basedOn w:val="Normal"/>
    <w:link w:val="PlainTextChar"/>
    <w:uiPriority w:val="99"/>
    <w:unhideWhenUsed/>
    <w:rsid w:val="00213848"/>
    <w:rPr>
      <w:rFonts w:ascii="Consolas" w:hAnsi="Consolas"/>
      <w:sz w:val="21"/>
      <w:szCs w:val="21"/>
    </w:rPr>
  </w:style>
  <w:style w:type="character" w:customStyle="1" w:styleId="PlainTextChar">
    <w:name w:val="Plain Text Char"/>
    <w:basedOn w:val="DefaultParagraphFont"/>
    <w:link w:val="PlainText"/>
    <w:uiPriority w:val="99"/>
    <w:rsid w:val="00213848"/>
    <w:rPr>
      <w:rFonts w:ascii="Consolas" w:hAnsi="Consolas"/>
      <w:sz w:val="21"/>
      <w:szCs w:val="21"/>
    </w:rPr>
  </w:style>
  <w:style w:type="character" w:customStyle="1" w:styleId="CommentTextChar">
    <w:name w:val="Comment Text Char"/>
    <w:basedOn w:val="DefaultParagraphFont"/>
    <w:link w:val="CommentText"/>
    <w:rsid w:val="008B220B"/>
  </w:style>
  <w:style w:type="character" w:customStyle="1" w:styleId="BodyTextChar1">
    <w:name w:val="*Body Text Char1"/>
    <w:basedOn w:val="DefaultParagraphFont"/>
    <w:link w:val="BodyText0"/>
    <w:locked/>
    <w:rsid w:val="00507287"/>
    <w:rPr>
      <w:rFonts w:ascii="Arial Narrow" w:hAnsi="Arial Narrow" w:cs="Arial"/>
      <w:color w:val="000000"/>
      <w:lang w:val="en-US" w:eastAsia="en-US" w:bidi="ar-SA"/>
    </w:rPr>
  </w:style>
  <w:style w:type="paragraph" w:customStyle="1" w:styleId="BodyText0">
    <w:name w:val="*Body Text"/>
    <w:link w:val="BodyTextChar1"/>
    <w:rsid w:val="00507287"/>
    <w:pPr>
      <w:spacing w:after="220" w:line="220" w:lineRule="atLeast"/>
    </w:pPr>
    <w:rPr>
      <w:rFonts w:ascii="Arial Narrow" w:hAnsi="Arial Narrow" w:cs="Arial"/>
      <w:color w:val="000000"/>
    </w:rPr>
  </w:style>
  <w:style w:type="paragraph" w:customStyle="1" w:styleId="HPBasicText">
    <w:name w:val="HP_BasicText"/>
    <w:rsid w:val="00507287"/>
    <w:pPr>
      <w:numPr>
        <w:numId w:val="26"/>
      </w:numPr>
      <w:tabs>
        <w:tab w:val="left" w:pos="1440"/>
      </w:tabs>
    </w:pPr>
    <w:rPr>
      <w:rFonts w:ascii="Arial" w:hAnsi="Arial"/>
      <w:sz w:val="18"/>
      <w:szCs w:val="18"/>
    </w:rPr>
  </w:style>
  <w:style w:type="paragraph" w:customStyle="1" w:styleId="Bullet1Single">
    <w:name w:val="*Bullet #1 Single"/>
    <w:basedOn w:val="BodyText0"/>
    <w:rsid w:val="00507287"/>
    <w:pPr>
      <w:tabs>
        <w:tab w:val="num" w:pos="360"/>
      </w:tabs>
      <w:spacing w:after="0"/>
    </w:pPr>
    <w:rPr>
      <w:rFonts w:cs="Times New Roman"/>
    </w:rPr>
  </w:style>
  <w:style w:type="paragraph" w:styleId="Header">
    <w:name w:val="header"/>
    <w:basedOn w:val="Normal"/>
    <w:link w:val="HeaderChar"/>
    <w:rsid w:val="00E5038D"/>
    <w:pPr>
      <w:tabs>
        <w:tab w:val="center" w:pos="4680"/>
        <w:tab w:val="right" w:pos="9360"/>
      </w:tabs>
    </w:pPr>
  </w:style>
  <w:style w:type="character" w:customStyle="1" w:styleId="HeaderChar">
    <w:name w:val="Header Char"/>
    <w:basedOn w:val="DefaultParagraphFont"/>
    <w:link w:val="Header"/>
    <w:rsid w:val="00E5038D"/>
    <w:rPr>
      <w:sz w:val="24"/>
      <w:szCs w:val="24"/>
    </w:rPr>
  </w:style>
  <w:style w:type="character" w:customStyle="1" w:styleId="FooterChar">
    <w:name w:val="Footer Char"/>
    <w:basedOn w:val="DefaultParagraphFont"/>
    <w:link w:val="Footer"/>
    <w:uiPriority w:val="99"/>
    <w:rsid w:val="00E5038D"/>
    <w:rPr>
      <w:sz w:val="24"/>
      <w:szCs w:val="24"/>
    </w:rPr>
  </w:style>
  <w:style w:type="paragraph" w:styleId="NormalWeb">
    <w:name w:val="Normal (Web)"/>
    <w:basedOn w:val="Normal"/>
    <w:uiPriority w:val="99"/>
    <w:rsid w:val="007A2058"/>
    <w:pPr>
      <w:spacing w:before="100" w:beforeAutospacing="1" w:after="100" w:afterAutospacing="1"/>
    </w:pPr>
  </w:style>
  <w:style w:type="character" w:customStyle="1" w:styleId="BodyTextChar">
    <w:name w:val="Body Text Char"/>
    <w:basedOn w:val="DefaultParagraphFont"/>
    <w:link w:val="BodyText"/>
    <w:rsid w:val="00B82D1A"/>
    <w:rPr>
      <w:b/>
      <w:sz w:val="24"/>
      <w:szCs w:val="24"/>
    </w:rPr>
  </w:style>
  <w:style w:type="character" w:styleId="FollowedHyperlink">
    <w:name w:val="FollowedHyperlink"/>
    <w:basedOn w:val="DefaultParagraphFont"/>
    <w:rsid w:val="00580974"/>
    <w:rPr>
      <w:color w:val="800080" w:themeColor="followedHyperlink"/>
      <w:u w:val="single"/>
    </w:rPr>
  </w:style>
  <w:style w:type="paragraph" w:styleId="Revision">
    <w:name w:val="Revision"/>
    <w:hidden/>
    <w:uiPriority w:val="99"/>
    <w:semiHidden/>
    <w:rsid w:val="00F2271C"/>
    <w:rPr>
      <w:sz w:val="24"/>
      <w:szCs w:val="24"/>
    </w:rPr>
  </w:style>
  <w:style w:type="character" w:styleId="PlaceholderText">
    <w:name w:val="Placeholder Text"/>
    <w:basedOn w:val="DefaultParagraphFont"/>
    <w:uiPriority w:val="99"/>
    <w:semiHidden/>
    <w:rsid w:val="00362B0B"/>
    <w:rPr>
      <w:color w:val="808080"/>
    </w:rPr>
  </w:style>
  <w:style w:type="paragraph" w:customStyle="1" w:styleId="DEF">
    <w:name w:val="DEF"/>
    <w:rsid w:val="008A135D"/>
    <w:pPr>
      <w:tabs>
        <w:tab w:val="left" w:pos="3108"/>
        <w:tab w:val="left" w:pos="9096"/>
      </w:tabs>
      <w:spacing w:after="60" w:line="280" w:lineRule="exact"/>
      <w:ind w:left="3120" w:hanging="1800"/>
    </w:pPr>
    <w:rPr>
      <w:rFonts w:eastAsia="Times"/>
      <w:snapToGrid w:val="0"/>
      <w:color w:val="000000"/>
      <w:sz w:val="24"/>
    </w:rPr>
  </w:style>
  <w:style w:type="character" w:styleId="UnresolvedMention">
    <w:name w:val="Unresolved Mention"/>
    <w:basedOn w:val="DefaultParagraphFont"/>
    <w:uiPriority w:val="99"/>
    <w:semiHidden/>
    <w:unhideWhenUsed/>
    <w:rsid w:val="00F36A20"/>
    <w:rPr>
      <w:color w:val="605E5C"/>
      <w:shd w:val="clear" w:color="auto" w:fill="E1DFDD"/>
    </w:rPr>
  </w:style>
  <w:style w:type="paragraph" w:customStyle="1" w:styleId="Default">
    <w:name w:val="Default"/>
    <w:rsid w:val="003D7557"/>
    <w:pPr>
      <w:autoSpaceDE w:val="0"/>
      <w:autoSpaceDN w:val="0"/>
      <w:adjustRightInd w:val="0"/>
    </w:pPr>
    <w:rPr>
      <w:rFonts w:eastAsiaTheme="minorHAnsi"/>
      <w:color w:val="000000"/>
      <w:sz w:val="24"/>
      <w:szCs w:val="24"/>
      <w14:ligatures w14:val="standardContextual"/>
    </w:rPr>
  </w:style>
  <w:style w:type="character" w:customStyle="1" w:styleId="cf01">
    <w:name w:val="cf01"/>
    <w:basedOn w:val="DefaultParagraphFont"/>
    <w:rsid w:val="003D75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0469">
      <w:bodyDiv w:val="1"/>
      <w:marLeft w:val="0"/>
      <w:marRight w:val="0"/>
      <w:marTop w:val="0"/>
      <w:marBottom w:val="0"/>
      <w:divBdr>
        <w:top w:val="none" w:sz="0" w:space="0" w:color="auto"/>
        <w:left w:val="none" w:sz="0" w:space="0" w:color="auto"/>
        <w:bottom w:val="none" w:sz="0" w:space="0" w:color="auto"/>
        <w:right w:val="none" w:sz="0" w:space="0" w:color="auto"/>
      </w:divBdr>
    </w:div>
    <w:div w:id="118230665">
      <w:bodyDiv w:val="1"/>
      <w:marLeft w:val="0"/>
      <w:marRight w:val="0"/>
      <w:marTop w:val="0"/>
      <w:marBottom w:val="0"/>
      <w:divBdr>
        <w:top w:val="none" w:sz="0" w:space="0" w:color="auto"/>
        <w:left w:val="none" w:sz="0" w:space="0" w:color="auto"/>
        <w:bottom w:val="none" w:sz="0" w:space="0" w:color="auto"/>
        <w:right w:val="none" w:sz="0" w:space="0" w:color="auto"/>
      </w:divBdr>
    </w:div>
    <w:div w:id="237331728">
      <w:bodyDiv w:val="1"/>
      <w:marLeft w:val="0"/>
      <w:marRight w:val="0"/>
      <w:marTop w:val="0"/>
      <w:marBottom w:val="0"/>
      <w:divBdr>
        <w:top w:val="none" w:sz="0" w:space="0" w:color="auto"/>
        <w:left w:val="none" w:sz="0" w:space="0" w:color="auto"/>
        <w:bottom w:val="none" w:sz="0" w:space="0" w:color="auto"/>
        <w:right w:val="none" w:sz="0" w:space="0" w:color="auto"/>
      </w:divBdr>
    </w:div>
    <w:div w:id="340357956">
      <w:bodyDiv w:val="1"/>
      <w:marLeft w:val="0"/>
      <w:marRight w:val="0"/>
      <w:marTop w:val="0"/>
      <w:marBottom w:val="0"/>
      <w:divBdr>
        <w:top w:val="none" w:sz="0" w:space="0" w:color="auto"/>
        <w:left w:val="none" w:sz="0" w:space="0" w:color="auto"/>
        <w:bottom w:val="none" w:sz="0" w:space="0" w:color="auto"/>
        <w:right w:val="none" w:sz="0" w:space="0" w:color="auto"/>
      </w:divBdr>
    </w:div>
    <w:div w:id="349374285">
      <w:bodyDiv w:val="1"/>
      <w:marLeft w:val="0"/>
      <w:marRight w:val="0"/>
      <w:marTop w:val="0"/>
      <w:marBottom w:val="0"/>
      <w:divBdr>
        <w:top w:val="none" w:sz="0" w:space="0" w:color="auto"/>
        <w:left w:val="none" w:sz="0" w:space="0" w:color="auto"/>
        <w:bottom w:val="none" w:sz="0" w:space="0" w:color="auto"/>
        <w:right w:val="none" w:sz="0" w:space="0" w:color="auto"/>
      </w:divBdr>
    </w:div>
    <w:div w:id="350645820">
      <w:bodyDiv w:val="1"/>
      <w:marLeft w:val="0"/>
      <w:marRight w:val="0"/>
      <w:marTop w:val="0"/>
      <w:marBottom w:val="0"/>
      <w:divBdr>
        <w:top w:val="none" w:sz="0" w:space="0" w:color="auto"/>
        <w:left w:val="none" w:sz="0" w:space="0" w:color="auto"/>
        <w:bottom w:val="none" w:sz="0" w:space="0" w:color="auto"/>
        <w:right w:val="none" w:sz="0" w:space="0" w:color="auto"/>
      </w:divBdr>
    </w:div>
    <w:div w:id="359281938">
      <w:bodyDiv w:val="1"/>
      <w:marLeft w:val="0"/>
      <w:marRight w:val="0"/>
      <w:marTop w:val="0"/>
      <w:marBottom w:val="0"/>
      <w:divBdr>
        <w:top w:val="none" w:sz="0" w:space="0" w:color="auto"/>
        <w:left w:val="none" w:sz="0" w:space="0" w:color="auto"/>
        <w:bottom w:val="none" w:sz="0" w:space="0" w:color="auto"/>
        <w:right w:val="none" w:sz="0" w:space="0" w:color="auto"/>
      </w:divBdr>
    </w:div>
    <w:div w:id="700739673">
      <w:bodyDiv w:val="1"/>
      <w:marLeft w:val="0"/>
      <w:marRight w:val="0"/>
      <w:marTop w:val="0"/>
      <w:marBottom w:val="0"/>
      <w:divBdr>
        <w:top w:val="none" w:sz="0" w:space="0" w:color="auto"/>
        <w:left w:val="none" w:sz="0" w:space="0" w:color="auto"/>
        <w:bottom w:val="none" w:sz="0" w:space="0" w:color="auto"/>
        <w:right w:val="none" w:sz="0" w:space="0" w:color="auto"/>
      </w:divBdr>
    </w:div>
    <w:div w:id="737365325">
      <w:bodyDiv w:val="1"/>
      <w:marLeft w:val="0"/>
      <w:marRight w:val="0"/>
      <w:marTop w:val="0"/>
      <w:marBottom w:val="0"/>
      <w:divBdr>
        <w:top w:val="none" w:sz="0" w:space="0" w:color="auto"/>
        <w:left w:val="none" w:sz="0" w:space="0" w:color="auto"/>
        <w:bottom w:val="none" w:sz="0" w:space="0" w:color="auto"/>
        <w:right w:val="none" w:sz="0" w:space="0" w:color="auto"/>
      </w:divBdr>
    </w:div>
    <w:div w:id="799228476">
      <w:bodyDiv w:val="1"/>
      <w:marLeft w:val="0"/>
      <w:marRight w:val="0"/>
      <w:marTop w:val="0"/>
      <w:marBottom w:val="0"/>
      <w:divBdr>
        <w:top w:val="none" w:sz="0" w:space="0" w:color="auto"/>
        <w:left w:val="none" w:sz="0" w:space="0" w:color="auto"/>
        <w:bottom w:val="none" w:sz="0" w:space="0" w:color="auto"/>
        <w:right w:val="none" w:sz="0" w:space="0" w:color="auto"/>
      </w:divBdr>
      <w:divsChild>
        <w:div w:id="1458529095">
          <w:marLeft w:val="0"/>
          <w:marRight w:val="0"/>
          <w:marTop w:val="0"/>
          <w:marBottom w:val="0"/>
          <w:divBdr>
            <w:top w:val="none" w:sz="0" w:space="0" w:color="auto"/>
            <w:left w:val="none" w:sz="0" w:space="0" w:color="auto"/>
            <w:bottom w:val="none" w:sz="0" w:space="0" w:color="auto"/>
            <w:right w:val="none" w:sz="0" w:space="0" w:color="auto"/>
          </w:divBdr>
          <w:divsChild>
            <w:div w:id="174163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350790">
      <w:bodyDiv w:val="1"/>
      <w:marLeft w:val="0"/>
      <w:marRight w:val="0"/>
      <w:marTop w:val="0"/>
      <w:marBottom w:val="0"/>
      <w:divBdr>
        <w:top w:val="none" w:sz="0" w:space="0" w:color="auto"/>
        <w:left w:val="none" w:sz="0" w:space="0" w:color="auto"/>
        <w:bottom w:val="none" w:sz="0" w:space="0" w:color="auto"/>
        <w:right w:val="none" w:sz="0" w:space="0" w:color="auto"/>
      </w:divBdr>
    </w:div>
    <w:div w:id="1579828529">
      <w:bodyDiv w:val="1"/>
      <w:marLeft w:val="0"/>
      <w:marRight w:val="0"/>
      <w:marTop w:val="0"/>
      <w:marBottom w:val="0"/>
      <w:divBdr>
        <w:top w:val="none" w:sz="0" w:space="0" w:color="auto"/>
        <w:left w:val="none" w:sz="0" w:space="0" w:color="auto"/>
        <w:bottom w:val="none" w:sz="0" w:space="0" w:color="auto"/>
        <w:right w:val="none" w:sz="0" w:space="0" w:color="auto"/>
      </w:divBdr>
    </w:div>
    <w:div w:id="1597398380">
      <w:bodyDiv w:val="1"/>
      <w:marLeft w:val="0"/>
      <w:marRight w:val="0"/>
      <w:marTop w:val="0"/>
      <w:marBottom w:val="0"/>
      <w:divBdr>
        <w:top w:val="none" w:sz="0" w:space="0" w:color="auto"/>
        <w:left w:val="none" w:sz="0" w:space="0" w:color="auto"/>
        <w:bottom w:val="none" w:sz="0" w:space="0" w:color="auto"/>
        <w:right w:val="none" w:sz="0" w:space="0" w:color="auto"/>
      </w:divBdr>
    </w:div>
    <w:div w:id="1685207853">
      <w:bodyDiv w:val="1"/>
      <w:marLeft w:val="0"/>
      <w:marRight w:val="0"/>
      <w:marTop w:val="0"/>
      <w:marBottom w:val="0"/>
      <w:divBdr>
        <w:top w:val="none" w:sz="0" w:space="0" w:color="auto"/>
        <w:left w:val="none" w:sz="0" w:space="0" w:color="auto"/>
        <w:bottom w:val="none" w:sz="0" w:space="0" w:color="auto"/>
        <w:right w:val="none" w:sz="0" w:space="0" w:color="auto"/>
      </w:divBdr>
    </w:div>
    <w:div w:id="1789083686">
      <w:bodyDiv w:val="1"/>
      <w:marLeft w:val="0"/>
      <w:marRight w:val="0"/>
      <w:marTop w:val="0"/>
      <w:marBottom w:val="0"/>
      <w:divBdr>
        <w:top w:val="none" w:sz="0" w:space="0" w:color="auto"/>
        <w:left w:val="none" w:sz="0" w:space="0" w:color="auto"/>
        <w:bottom w:val="none" w:sz="0" w:space="0" w:color="auto"/>
        <w:right w:val="none" w:sz="0" w:space="0" w:color="auto"/>
      </w:divBdr>
    </w:div>
    <w:div w:id="1845435676">
      <w:bodyDiv w:val="1"/>
      <w:marLeft w:val="0"/>
      <w:marRight w:val="0"/>
      <w:marTop w:val="0"/>
      <w:marBottom w:val="0"/>
      <w:divBdr>
        <w:top w:val="none" w:sz="0" w:space="0" w:color="auto"/>
        <w:left w:val="none" w:sz="0" w:space="0" w:color="auto"/>
        <w:bottom w:val="none" w:sz="0" w:space="0" w:color="auto"/>
        <w:right w:val="none" w:sz="0" w:space="0" w:color="auto"/>
      </w:divBdr>
    </w:div>
    <w:div w:id="1959951709">
      <w:bodyDiv w:val="1"/>
      <w:marLeft w:val="0"/>
      <w:marRight w:val="0"/>
      <w:marTop w:val="0"/>
      <w:marBottom w:val="0"/>
      <w:divBdr>
        <w:top w:val="none" w:sz="0" w:space="0" w:color="auto"/>
        <w:left w:val="none" w:sz="0" w:space="0" w:color="auto"/>
        <w:bottom w:val="none" w:sz="0" w:space="0" w:color="auto"/>
        <w:right w:val="none" w:sz="0" w:space="0" w:color="auto"/>
      </w:divBdr>
    </w:div>
    <w:div w:id="20629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isa.mi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litha.k.schmelzer.civ@mail.mi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1E1C5A6-64DD-4984-B84C-4AC369638C90}"/>
      </w:docPartPr>
      <w:docPartBody>
        <w:p w:rsidR="00123AF7" w:rsidRDefault="00D51D25">
          <w:r w:rsidRPr="00AC0E6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D25"/>
    <w:rsid w:val="0007298C"/>
    <w:rsid w:val="00080D27"/>
    <w:rsid w:val="001013CC"/>
    <w:rsid w:val="00123AF7"/>
    <w:rsid w:val="00131F92"/>
    <w:rsid w:val="00175BBA"/>
    <w:rsid w:val="00186600"/>
    <w:rsid w:val="001F1965"/>
    <w:rsid w:val="00261EEE"/>
    <w:rsid w:val="00333BB1"/>
    <w:rsid w:val="003C33AE"/>
    <w:rsid w:val="003D1343"/>
    <w:rsid w:val="004F5204"/>
    <w:rsid w:val="005852AA"/>
    <w:rsid w:val="005B1C44"/>
    <w:rsid w:val="00664A2C"/>
    <w:rsid w:val="00687F1F"/>
    <w:rsid w:val="006F20CF"/>
    <w:rsid w:val="00734AC3"/>
    <w:rsid w:val="007466F9"/>
    <w:rsid w:val="00813EEC"/>
    <w:rsid w:val="00852E03"/>
    <w:rsid w:val="00892914"/>
    <w:rsid w:val="0090553A"/>
    <w:rsid w:val="00913815"/>
    <w:rsid w:val="009522AF"/>
    <w:rsid w:val="00B32904"/>
    <w:rsid w:val="00B569F4"/>
    <w:rsid w:val="00BB626B"/>
    <w:rsid w:val="00BF0744"/>
    <w:rsid w:val="00C10DFA"/>
    <w:rsid w:val="00CD2F0F"/>
    <w:rsid w:val="00D3123C"/>
    <w:rsid w:val="00D51D25"/>
    <w:rsid w:val="00D931DC"/>
    <w:rsid w:val="00DC4DC7"/>
    <w:rsid w:val="00EC32AB"/>
    <w:rsid w:val="00ED3555"/>
    <w:rsid w:val="00EE7AB0"/>
    <w:rsid w:val="00F36413"/>
    <w:rsid w:val="00F919F1"/>
    <w:rsid w:val="00FB1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1D2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2DEE2B2998D4EB2D8D428BA59C17B" ma:contentTypeVersion="17" ma:contentTypeDescription="Create a new document." ma:contentTypeScope="" ma:versionID="725a902ce5d99e9c808178fbf87c2f09">
  <xsd:schema xmlns:xsd="http://www.w3.org/2001/XMLSchema" xmlns:xs="http://www.w3.org/2001/XMLSchema" xmlns:p="http://schemas.microsoft.com/office/2006/metadata/properties" xmlns:ns1="http://schemas.microsoft.com/sharepoint/v3" xmlns:ns2="49b5ec9d-0940-4457-9e18-bb8463e1160f" xmlns:ns3="97a4f9b7-efea-4241-8427-023cf28c4f0a" targetNamespace="http://schemas.microsoft.com/office/2006/metadata/properties" ma:root="true" ma:fieldsID="3f4956c6796f95792bf912b36967a3a3" ns1:_="" ns2:_="" ns3:_="">
    <xsd:import namespace="http://schemas.microsoft.com/sharepoint/v3"/>
    <xsd:import namespace="49b5ec9d-0940-4457-9e18-bb8463e1160f"/>
    <xsd:import namespace="97a4f9b7-efea-4241-8427-023cf28c4f0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b5ec9d-0940-4457-9e18-bb8463e1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871f771-ab78-46b7-810c-7667649bb9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a4f9b7-efea-4241-8427-023cf28c4f0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215b3a4-0b55-4873-9e27-ee7700f859ef}" ma:internalName="TaxCatchAll" ma:showField="CatchAllData" ma:web="97a4f9b7-efea-4241-8427-023cf28c4f0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7a4f9b7-efea-4241-8427-023cf28c4f0a" xsi:nil="true"/>
    <lcf76f155ced4ddcb4097134ff3c332f xmlns="49b5ec9d-0940-4457-9e18-bb8463e1160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5FFE-B976-42ED-85F4-CF7EFE1C7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9b5ec9d-0940-4457-9e18-bb8463e1160f"/>
    <ds:schemaRef ds:uri="97a4f9b7-efea-4241-8427-023cf28c4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C74C1-C290-412C-95F1-915105E46E34}">
  <ds:schemaRefs>
    <ds:schemaRef ds:uri="http://schemas.microsoft.com/office/2006/metadata/properties"/>
    <ds:schemaRef ds:uri="http://schemas.microsoft.com/office/infopath/2007/PartnerControls"/>
    <ds:schemaRef ds:uri="http://schemas.microsoft.com/sharepoint/v3"/>
    <ds:schemaRef ds:uri="97a4f9b7-efea-4241-8427-023cf28c4f0a"/>
    <ds:schemaRef ds:uri="49b5ec9d-0940-4457-9e18-bb8463e1160f"/>
  </ds:schemaRefs>
</ds:datastoreItem>
</file>

<file path=customXml/itemProps3.xml><?xml version="1.0" encoding="utf-8"?>
<ds:datastoreItem xmlns:ds="http://schemas.openxmlformats.org/officeDocument/2006/customXml" ds:itemID="{A4641A09-B1C8-4932-A5F8-E59F963A4443}">
  <ds:schemaRefs>
    <ds:schemaRef ds:uri="http://schemas.microsoft.com/sharepoint/v3/contenttype/forms"/>
  </ds:schemaRefs>
</ds:datastoreItem>
</file>

<file path=customXml/itemProps4.xml><?xml version="1.0" encoding="utf-8"?>
<ds:datastoreItem xmlns:ds="http://schemas.openxmlformats.org/officeDocument/2006/customXml" ds:itemID="{B9FBD0EE-EB2C-46EE-AEBD-61BAE9C0E772}">
  <ds:schemaRefs>
    <ds:schemaRef ds:uri="http://schemas.openxmlformats.org/officeDocument/2006/bibliography"/>
  </ds:schemaRefs>
</ds:datastoreItem>
</file>

<file path=docMetadata/LabelInfo.xml><?xml version="1.0" encoding="utf-8"?>
<clbl:labelList xmlns:clbl="http://schemas.microsoft.com/office/2020/mipLabelMetadata">
  <clbl:label id="{34af72ce-cc13-4953-b9ba-4cca0e04b883}" enabled="1" method="Standard" siteId="{102d0191-eeae-4761-b1cb-1a83e86ef445}" removed="0"/>
  <clbl:label id="{b27ac744-d744-4b94-baa9-948b89b4017a}" enabled="1" method="Standard" siteId="{e3333e00-c877-4b87-b6ad-45e942de1750}"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Request for Information (RFI) for</vt:lpstr>
    </vt:vector>
  </TitlesOfParts>
  <Company>Defense Information Systems Agency</Company>
  <LinksUpToDate>false</LinksUpToDate>
  <CharactersWithSpaces>9054</CharactersWithSpaces>
  <SharedDoc>false</SharedDoc>
  <HLinks>
    <vt:vector size="6" baseType="variant">
      <vt:variant>
        <vt:i4>5046358</vt:i4>
      </vt:variant>
      <vt:variant>
        <vt:i4>3</vt:i4>
      </vt:variant>
      <vt:variant>
        <vt:i4>0</vt:i4>
      </vt:variant>
      <vt:variant>
        <vt:i4>5</vt:i4>
      </vt:variant>
      <vt:variant>
        <vt:lpwstr>mailto:PEO_IANACQUISITION@disa.mil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Information (RFI) for</dc:title>
  <dc:creator>Linda Goff</dc:creator>
  <cp:lastModifiedBy>Schmelzer, Talitha K (Tali) CIV DISA PSD (USA)</cp:lastModifiedBy>
  <cp:revision>7</cp:revision>
  <cp:lastPrinted>2019-04-23T20:08:00Z</cp:lastPrinted>
  <dcterms:created xsi:type="dcterms:W3CDTF">2026-06-15T17:51:00Z</dcterms:created>
  <dcterms:modified xsi:type="dcterms:W3CDTF">2026-06-15T17:56:00Z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0x0101001EF2DEE2B2998D4EB2D8D428BA59C17B</vt:lpwstr>
  </property>
  <property fmtid="{D5CDD505-2E9C-101B-9397-08002B2CF9AE}" pid="3" name="MediaServiceImageTags">
    <vt:lpwstr/>
  </property>
</Properties>
</file>